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180"/>
      </w:tblGrid>
      <w:tr w:rsidR="00420457" w:rsidTr="002C7EED">
        <w:trPr>
          <w:trHeight w:val="34"/>
        </w:trPr>
        <w:tc>
          <w:tcPr>
            <w:tcW w:w="10180" w:type="dxa"/>
          </w:tcPr>
          <w:p w:rsidR="00420457" w:rsidRDefault="00420457" w:rsidP="00076799">
            <w:pPr>
              <w:spacing w:before="204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Prosjektmandat</w:t>
            </w:r>
          </w:p>
          <w:p w:rsidR="00AE129B" w:rsidRPr="00F527EE" w:rsidRDefault="00AE129B" w:rsidP="00AE129B">
            <w:pPr>
              <w:spacing w:before="2040"/>
              <w:rPr>
                <w:rFonts w:ascii="Arial" w:hAnsi="Arial"/>
                <w:b/>
                <w:sz w:val="28"/>
              </w:rPr>
            </w:pPr>
          </w:p>
        </w:tc>
      </w:tr>
    </w:tbl>
    <w:p w:rsidR="00AE129B" w:rsidRDefault="00420457" w:rsidP="00AE129B">
      <w:pPr>
        <w:pStyle w:val="Ekstrastil1"/>
        <w:tabs>
          <w:tab w:val="center" w:pos="5073"/>
        </w:tabs>
        <w:jc w:val="center"/>
        <w:rPr>
          <w:rFonts w:ascii="Arial" w:hAnsi="Arial"/>
          <w:b/>
          <w:caps/>
          <w:kern w:val="28"/>
          <w:sz w:val="32"/>
        </w:rPr>
      </w:pPr>
      <w:r>
        <w:rPr>
          <w:rFonts w:ascii="Arial" w:hAnsi="Arial"/>
          <w:b/>
          <w:caps/>
          <w:kern w:val="28"/>
          <w:sz w:val="32"/>
        </w:rPr>
        <w:t xml:space="preserve">PROSJEKTMANDAT </w:t>
      </w:r>
      <w:r w:rsidR="00AE129B" w:rsidRPr="002553DB">
        <w:rPr>
          <w:rFonts w:ascii="Arial" w:hAnsi="Arial"/>
          <w:b/>
          <w:caps/>
          <w:kern w:val="28"/>
          <w:sz w:val="32"/>
        </w:rPr>
        <w:t xml:space="preserve">-mal </w:t>
      </w:r>
      <w:r w:rsidR="00AE129B">
        <w:rPr>
          <w:rFonts w:ascii="Arial" w:hAnsi="Arial"/>
          <w:b/>
          <w:caps/>
          <w:kern w:val="28"/>
          <w:sz w:val="32"/>
        </w:rPr>
        <w:t xml:space="preserve">fra </w:t>
      </w:r>
      <w:r w:rsidR="00AE129B" w:rsidRPr="002553DB">
        <w:rPr>
          <w:rFonts w:ascii="Arial" w:hAnsi="Arial"/>
          <w:b/>
          <w:caps/>
          <w:kern w:val="28"/>
          <w:sz w:val="32"/>
        </w:rPr>
        <w:t xml:space="preserve">UKE </w:t>
      </w:r>
      <w:r w:rsidR="00AE129B">
        <w:rPr>
          <w:rFonts w:ascii="Arial" w:hAnsi="Arial"/>
          <w:b/>
          <w:caps/>
          <w:kern w:val="28"/>
          <w:sz w:val="32"/>
        </w:rPr>
        <w:t xml:space="preserve"> </w:t>
      </w:r>
    </w:p>
    <w:p w:rsidR="00420457" w:rsidRDefault="00AE129B" w:rsidP="00AE129B">
      <w:pPr>
        <w:pStyle w:val="Ekstrastil1"/>
        <w:tabs>
          <w:tab w:val="center" w:pos="5073"/>
        </w:tabs>
        <w:jc w:val="center"/>
        <w:rPr>
          <w:rFonts w:ascii="Arial" w:hAnsi="Arial"/>
          <w:b/>
          <w:caps/>
          <w:kern w:val="28"/>
          <w:sz w:val="32"/>
        </w:rPr>
      </w:pPr>
      <w:r w:rsidRPr="002553DB">
        <w:rPr>
          <w:rFonts w:ascii="Arial" w:hAnsi="Arial"/>
          <w:b/>
          <w:caps/>
          <w:kern w:val="28"/>
          <w:sz w:val="32"/>
        </w:rPr>
        <w:t xml:space="preserve">WebSak for virksomhet </w:t>
      </w:r>
      <w:r>
        <w:rPr>
          <w:rFonts w:ascii="Arial" w:hAnsi="Arial"/>
          <w:b/>
          <w:caps/>
          <w:kern w:val="28"/>
          <w:sz w:val="32"/>
        </w:rPr>
        <w:t xml:space="preserve">i </w:t>
      </w:r>
      <w:r w:rsidRPr="002553DB">
        <w:rPr>
          <w:rFonts w:ascii="Arial" w:hAnsi="Arial"/>
          <w:b/>
          <w:caps/>
          <w:kern w:val="28"/>
          <w:sz w:val="32"/>
        </w:rPr>
        <w:t>Oslo kommune</w:t>
      </w:r>
    </w:p>
    <w:p w:rsidR="0011012D" w:rsidRDefault="0011012D" w:rsidP="0011012D">
      <w:pPr>
        <w:rPr>
          <w:i/>
          <w:iCs/>
        </w:rPr>
      </w:pPr>
    </w:p>
    <w:p w:rsidR="00AE129B" w:rsidRPr="00C61F7B" w:rsidRDefault="00AE129B" w:rsidP="0011012D">
      <w:pPr>
        <w:rPr>
          <w:i/>
          <w:iCs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45"/>
        <w:gridCol w:w="3796"/>
        <w:gridCol w:w="818"/>
        <w:gridCol w:w="2978"/>
      </w:tblGrid>
      <w:tr w:rsidR="0011012D" w:rsidRPr="000B0BC1" w:rsidTr="002C7EED">
        <w:trPr>
          <w:trHeight w:val="24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012D" w:rsidRPr="000B0BC1" w:rsidRDefault="0011012D" w:rsidP="00076799">
            <w:pPr>
              <w:pStyle w:val="Prosjekttabell-overskrift"/>
            </w:pPr>
            <w:r w:rsidRPr="0009060C">
              <w:t>Prosjektnummer</w:t>
            </w:r>
            <w:r w:rsidR="006C0B8A">
              <w:t>: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012D" w:rsidRPr="000B0BC1" w:rsidRDefault="003527D9" w:rsidP="00076799">
            <w:pPr>
              <w:pStyle w:val="Prosjekttabell-overskrift"/>
            </w:pPr>
            <w:r>
              <w:t>Saks</w:t>
            </w:r>
            <w:r w:rsidR="0011012D">
              <w:t>nummer</w:t>
            </w:r>
            <w:r w:rsidR="006C0B8A">
              <w:t>:</w:t>
            </w:r>
          </w:p>
        </w:tc>
        <w:tc>
          <w:tcPr>
            <w:tcW w:w="37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012D" w:rsidRPr="000B0BC1" w:rsidRDefault="0011012D" w:rsidP="00076799">
            <w:pPr>
              <w:pStyle w:val="Prosjekttabell-overskrift"/>
            </w:pPr>
          </w:p>
        </w:tc>
      </w:tr>
      <w:tr w:rsidR="0011012D" w:rsidRPr="000B0BC1" w:rsidTr="002C7EED">
        <w:trPr>
          <w:trHeight w:val="24"/>
        </w:trPr>
        <w:tc>
          <w:tcPr>
            <w:tcW w:w="2545" w:type="dxa"/>
            <w:tcBorders>
              <w:left w:val="single" w:sz="6" w:space="0" w:color="auto"/>
              <w:right w:val="single" w:sz="6" w:space="0" w:color="auto"/>
            </w:tcBorders>
          </w:tcPr>
          <w:p w:rsidR="0011012D" w:rsidRPr="000B0BC1" w:rsidRDefault="0011012D" w:rsidP="00076799">
            <w:pPr>
              <w:pStyle w:val="Prosjekttabell-brdtekst"/>
            </w:pPr>
          </w:p>
        </w:tc>
        <w:tc>
          <w:tcPr>
            <w:tcW w:w="3796" w:type="dxa"/>
            <w:tcBorders>
              <w:left w:val="single" w:sz="6" w:space="0" w:color="auto"/>
              <w:right w:val="single" w:sz="6" w:space="0" w:color="auto"/>
            </w:tcBorders>
          </w:tcPr>
          <w:p w:rsidR="0011012D" w:rsidRPr="000B0BC1" w:rsidRDefault="0011012D" w:rsidP="00076799">
            <w:pPr>
              <w:pStyle w:val="Prosjekttabell-brdtekst"/>
              <w:rPr>
                <w:b/>
              </w:rPr>
            </w:pPr>
          </w:p>
        </w:tc>
        <w:tc>
          <w:tcPr>
            <w:tcW w:w="37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1012D" w:rsidRPr="000B0BC1" w:rsidRDefault="0011012D" w:rsidP="00076799">
            <w:pPr>
              <w:pStyle w:val="Prosjekttabell-brdtekst"/>
            </w:pPr>
          </w:p>
        </w:tc>
      </w:tr>
      <w:tr w:rsidR="0011012D" w:rsidRPr="000B0BC1" w:rsidTr="002C7EED">
        <w:trPr>
          <w:trHeight w:val="24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012D" w:rsidRPr="000B0BC1" w:rsidRDefault="0011012D" w:rsidP="00076799">
            <w:pPr>
              <w:pStyle w:val="Prosjekttabell-overskrift"/>
            </w:pPr>
            <w:r w:rsidRPr="000B0BC1">
              <w:t xml:space="preserve">Behandlet dato: 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012D" w:rsidRPr="000B0BC1" w:rsidRDefault="0011012D" w:rsidP="00076799">
            <w:pPr>
              <w:pStyle w:val="Prosjekttabell-overskrift"/>
            </w:pPr>
            <w:r w:rsidRPr="000B0BC1">
              <w:t>Behandlet av</w:t>
            </w:r>
            <w:r>
              <w:t xml:space="preserve"> / Prosjekteier</w:t>
            </w:r>
            <w:r w:rsidRPr="000B0BC1">
              <w:t>:</w:t>
            </w:r>
          </w:p>
        </w:tc>
        <w:tc>
          <w:tcPr>
            <w:tcW w:w="37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012D" w:rsidRPr="000B0BC1" w:rsidRDefault="0011012D" w:rsidP="00076799">
            <w:pPr>
              <w:pStyle w:val="Prosjekttabell-overskrift"/>
            </w:pPr>
            <w:r w:rsidRPr="009227DF">
              <w:t>Utarbeidet av</w:t>
            </w:r>
            <w:r w:rsidR="006C0B8A">
              <w:t>:</w:t>
            </w:r>
          </w:p>
        </w:tc>
      </w:tr>
      <w:tr w:rsidR="0011012D" w:rsidRPr="000B0BC1" w:rsidTr="002C7EED">
        <w:trPr>
          <w:trHeight w:val="37"/>
        </w:trPr>
        <w:tc>
          <w:tcPr>
            <w:tcW w:w="25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2D" w:rsidRPr="000B0BC1" w:rsidRDefault="0011012D" w:rsidP="00076799">
            <w:pPr>
              <w:pStyle w:val="Prosjekttabell-brdtekst"/>
            </w:pPr>
            <w:r w:rsidRPr="000B0BC1">
              <w:t>&lt;dato&gt;</w:t>
            </w:r>
          </w:p>
        </w:tc>
        <w:tc>
          <w:tcPr>
            <w:tcW w:w="37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2D" w:rsidRPr="000B0BC1" w:rsidRDefault="0027224F" w:rsidP="00D73313">
            <w:pPr>
              <w:pStyle w:val="Prosjekttabell-brdtekst"/>
            </w:pPr>
            <w:r>
              <w:t>X</w:t>
            </w:r>
            <w:r w:rsidR="00AE129B">
              <w:t>xx</w:t>
            </w:r>
          </w:p>
        </w:tc>
        <w:tc>
          <w:tcPr>
            <w:tcW w:w="37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2D" w:rsidRPr="000B0BC1" w:rsidRDefault="00AE129B" w:rsidP="00076799">
            <w:pPr>
              <w:pStyle w:val="Prosjekttabell-brdtekst"/>
            </w:pPr>
            <w:r>
              <w:t>yyy</w:t>
            </w:r>
          </w:p>
        </w:tc>
      </w:tr>
      <w:tr w:rsidR="0011012D" w:rsidRPr="000B0BC1" w:rsidTr="002C7EED">
        <w:trPr>
          <w:trHeight w:val="37"/>
        </w:trPr>
        <w:tc>
          <w:tcPr>
            <w:tcW w:w="1013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4125E0" w:rsidRDefault="0011012D" w:rsidP="00076799">
            <w:pPr>
              <w:pStyle w:val="Prosjekttabell-overskrift"/>
            </w:pPr>
            <w:r w:rsidRPr="000B0BC1">
              <w:t>Beslutning:</w:t>
            </w:r>
          </w:p>
          <w:p w:rsidR="0011012D" w:rsidRPr="000B0BC1" w:rsidRDefault="0011012D" w:rsidP="00076799">
            <w:pPr>
              <w:pStyle w:val="Prosjekttabell-brdtekst"/>
            </w:pPr>
          </w:p>
        </w:tc>
      </w:tr>
      <w:tr w:rsidR="0011012D" w:rsidRPr="000B0BC1" w:rsidTr="002C7EED">
        <w:trPr>
          <w:trHeight w:val="37"/>
        </w:trPr>
        <w:tc>
          <w:tcPr>
            <w:tcW w:w="1013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2D" w:rsidRDefault="0011012D" w:rsidP="00076799">
            <w:pPr>
              <w:pStyle w:val="Prosjekttabell-brdtekst"/>
            </w:pPr>
            <w:r w:rsidRPr="000B0BC1">
              <w:t xml:space="preserve">&lt;Avsluttes/starte </w:t>
            </w:r>
            <w:r>
              <w:t>gjennomføring</w:t>
            </w:r>
            <w:r w:rsidRPr="000B0BC1">
              <w:t xml:space="preserve">/ </w:t>
            </w:r>
            <w:r>
              <w:t>øvrige vurderinger må gjøres&gt;</w:t>
            </w:r>
            <w:r w:rsidRPr="000B0BC1">
              <w:t xml:space="preserve"> </w:t>
            </w:r>
          </w:p>
          <w:p w:rsidR="004125E0" w:rsidRPr="000B0BC1" w:rsidRDefault="004125E0" w:rsidP="00076799">
            <w:pPr>
              <w:pStyle w:val="Prosjekttabell-brdtekst"/>
            </w:pPr>
          </w:p>
        </w:tc>
      </w:tr>
      <w:tr w:rsidR="0011012D" w:rsidRPr="000B0BC1" w:rsidTr="002C7EED">
        <w:trPr>
          <w:trHeight w:val="37"/>
        </w:trPr>
        <w:tc>
          <w:tcPr>
            <w:tcW w:w="715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1012D" w:rsidRPr="000B0BC1" w:rsidRDefault="0011012D" w:rsidP="00076799">
            <w:pPr>
              <w:pStyle w:val="Prosjekttabell-overskrift"/>
            </w:pPr>
            <w:r w:rsidRPr="000B0BC1">
              <w:t xml:space="preserve">Bemanning av </w:t>
            </w:r>
            <w:r>
              <w:t>neste fase</w:t>
            </w:r>
            <w:r w:rsidRPr="000B0BC1">
              <w:t xml:space="preserve"> </w:t>
            </w:r>
          </w:p>
        </w:tc>
        <w:tc>
          <w:tcPr>
            <w:tcW w:w="2978" w:type="dxa"/>
            <w:tcBorders>
              <w:left w:val="single" w:sz="6" w:space="0" w:color="auto"/>
              <w:right w:val="single" w:sz="6" w:space="0" w:color="auto"/>
            </w:tcBorders>
          </w:tcPr>
          <w:p w:rsidR="0011012D" w:rsidRPr="000B0BC1" w:rsidRDefault="0011012D" w:rsidP="00076799">
            <w:pPr>
              <w:pStyle w:val="Prosjekttabell-overskrift"/>
            </w:pPr>
            <w:r>
              <w:t xml:space="preserve">Neste fase </w:t>
            </w:r>
            <w:r w:rsidRPr="000B0BC1">
              <w:t>ferdig:</w:t>
            </w:r>
          </w:p>
        </w:tc>
      </w:tr>
      <w:tr w:rsidR="0011012D" w:rsidRPr="000B0BC1" w:rsidTr="002C7EED">
        <w:trPr>
          <w:trHeight w:val="37"/>
        </w:trPr>
        <w:tc>
          <w:tcPr>
            <w:tcW w:w="715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05" w:rsidRPr="000B0BC1" w:rsidRDefault="0011012D" w:rsidP="00076799">
            <w:pPr>
              <w:pStyle w:val="Prosjekttabell-brdtekst"/>
            </w:pPr>
            <w:r w:rsidRPr="000B0BC1">
              <w:t xml:space="preserve">Prosjektleder: </w:t>
            </w:r>
            <w:r w:rsidR="00AE129B">
              <w:t>yyy</w:t>
            </w:r>
          </w:p>
          <w:p w:rsidR="0011012D" w:rsidRPr="000B0BC1" w:rsidRDefault="0011012D" w:rsidP="00076799">
            <w:pPr>
              <w:pStyle w:val="Prosjekttabell-brdtekst"/>
            </w:pPr>
            <w:r w:rsidRPr="000B0BC1">
              <w:t xml:space="preserve">Andre: </w:t>
            </w:r>
          </w:p>
        </w:tc>
        <w:tc>
          <w:tcPr>
            <w:tcW w:w="29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2D" w:rsidRPr="000B0BC1" w:rsidRDefault="00D93652" w:rsidP="00076799">
            <w:pPr>
              <w:pStyle w:val="Prosjekttabell-brdtekst"/>
            </w:pPr>
            <w:r>
              <w:t>tbd</w:t>
            </w:r>
          </w:p>
        </w:tc>
      </w:tr>
      <w:tr w:rsidR="0011012D" w:rsidRPr="000B0BC1" w:rsidTr="002C7EED">
        <w:trPr>
          <w:trHeight w:val="37"/>
        </w:trPr>
        <w:tc>
          <w:tcPr>
            <w:tcW w:w="1013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1012D" w:rsidRDefault="0011012D" w:rsidP="00076799">
            <w:pPr>
              <w:pStyle w:val="Prosjekttabell-overskrift"/>
            </w:pPr>
            <w:r w:rsidRPr="000B0BC1">
              <w:t>Signatur</w:t>
            </w:r>
            <w:r>
              <w:t xml:space="preserve"> (prosjekteier)</w:t>
            </w:r>
          </w:p>
          <w:p w:rsidR="00076799" w:rsidRPr="00076799" w:rsidRDefault="00076799" w:rsidP="00076799">
            <w:pPr>
              <w:pStyle w:val="Prosjekttabell-brdtekst"/>
            </w:pPr>
          </w:p>
        </w:tc>
      </w:tr>
      <w:tr w:rsidR="0011012D" w:rsidRPr="000B0BC1" w:rsidTr="002C7EED">
        <w:trPr>
          <w:trHeight w:val="37"/>
        </w:trPr>
        <w:tc>
          <w:tcPr>
            <w:tcW w:w="1013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12D" w:rsidRPr="000B0BC1" w:rsidRDefault="0011012D" w:rsidP="00076799">
            <w:pPr>
              <w:pStyle w:val="Prosjekttabell-brdtekst"/>
            </w:pPr>
          </w:p>
        </w:tc>
      </w:tr>
    </w:tbl>
    <w:p w:rsidR="00DC57DB" w:rsidRDefault="00DC57DB" w:rsidP="00DC57DB">
      <w:pPr>
        <w:pStyle w:val="Overskrift1"/>
        <w:numPr>
          <w:ilvl w:val="0"/>
          <w:numId w:val="0"/>
        </w:numPr>
        <w:rPr>
          <w:highlight w:val="lightGray"/>
        </w:rPr>
      </w:pPr>
    </w:p>
    <w:p w:rsidR="00DC57DB" w:rsidRDefault="00DC57DB">
      <w:pPr>
        <w:spacing w:before="0"/>
        <w:rPr>
          <w:rFonts w:ascii="Arial" w:hAnsi="Arial"/>
          <w:b/>
          <w:caps/>
          <w:kern w:val="28"/>
          <w:sz w:val="28"/>
          <w:highlight w:val="lightGray"/>
        </w:rPr>
      </w:pPr>
      <w:r>
        <w:rPr>
          <w:highlight w:val="lightGray"/>
        </w:rPr>
        <w:br w:type="page"/>
      </w:r>
    </w:p>
    <w:p w:rsidR="00483F7B" w:rsidRDefault="004802EE" w:rsidP="00DC57DB">
      <w:pPr>
        <w:pStyle w:val="Overskrift1"/>
      </w:pPr>
      <w:r w:rsidRPr="00076799">
        <w:lastRenderedPageBreak/>
        <w:t>Beskrivelse</w:t>
      </w:r>
      <w:r>
        <w:t xml:space="preserve"> av ide</w:t>
      </w:r>
    </w:p>
    <w:p w:rsidR="00DE547C" w:rsidRDefault="00AE129B" w:rsidP="00AE129B">
      <w:r>
        <w:t>En rammeavtale for Oslo kommunes nye felles løsning for helelektronisk dokumentbehandling er på plass fra juni 2016. Avtale er inngått med ACOS Ledelsen ved XXX ønsker å innføre et nytt system for helelektronisk dokumentbehandling, basert på rammeavtalen, for å tilrettelegge for forbedringstiltak.</w:t>
      </w:r>
    </w:p>
    <w:p w:rsidR="0027224F" w:rsidRDefault="0027224F" w:rsidP="00AE129B">
      <w:r>
        <w:t>Det skal gjennomføres en Konseptfase for å avklare mulige gevinster.</w:t>
      </w:r>
    </w:p>
    <w:p w:rsidR="00044763" w:rsidRDefault="002311CF" w:rsidP="00AE129B">
      <w:r>
        <w:t xml:space="preserve">I konseptfasen skal alternative måter å bruke WebSak på (alternative konsepter) vurderes for å avklare hva som kan gi gevinster innenfor kort og lang tidshorisont. </w:t>
      </w:r>
      <w:r w:rsidR="00044763">
        <w:t>Det antas at man kan realisere gevinster innen flere områder, for eksempel:</w:t>
      </w:r>
    </w:p>
    <w:p w:rsidR="00044763" w:rsidRDefault="00044763" w:rsidP="00DC57DB">
      <w:pPr>
        <w:pStyle w:val="Listeavsnitt"/>
        <w:numPr>
          <w:ilvl w:val="0"/>
          <w:numId w:val="16"/>
        </w:numPr>
      </w:pPr>
      <w:r>
        <w:t>Elektronisk arkiv: Lettere tilgang, tryggere oppbevaring</w:t>
      </w:r>
    </w:p>
    <w:p w:rsidR="00044763" w:rsidRDefault="00044763" w:rsidP="00DC57DB">
      <w:pPr>
        <w:pStyle w:val="Listeavsnitt"/>
        <w:numPr>
          <w:ilvl w:val="0"/>
          <w:numId w:val="16"/>
        </w:numPr>
      </w:pPr>
      <w:r>
        <w:t>Mere effektive arbeidsprosesser</w:t>
      </w:r>
    </w:p>
    <w:p w:rsidR="00044763" w:rsidRDefault="00044763" w:rsidP="00DC57DB">
      <w:pPr>
        <w:pStyle w:val="Listeavsnitt"/>
        <w:numPr>
          <w:ilvl w:val="0"/>
          <w:numId w:val="16"/>
        </w:numPr>
      </w:pPr>
      <w:r>
        <w:t>Raskere saksflyt, kortere behandlingstid</w:t>
      </w:r>
    </w:p>
    <w:p w:rsidR="00AE129B" w:rsidRDefault="002311CF" w:rsidP="00AE129B">
      <w:r>
        <w:t>Konseptfasen avsluttes når man har:</w:t>
      </w:r>
    </w:p>
    <w:p w:rsidR="002311CF" w:rsidRDefault="002311CF" w:rsidP="002311CF">
      <w:pPr>
        <w:pStyle w:val="Listeavsnitt"/>
        <w:numPr>
          <w:ilvl w:val="0"/>
          <w:numId w:val="15"/>
        </w:numPr>
        <w:rPr>
          <w:sz w:val="20"/>
        </w:rPr>
      </w:pPr>
      <w:r>
        <w:rPr>
          <w:sz w:val="20"/>
        </w:rPr>
        <w:t>Et konseptdokument som beskriver alternative konsepter (Se Konseptveileder i UKE verktøykasse)</w:t>
      </w:r>
    </w:p>
    <w:p w:rsidR="002311CF" w:rsidRDefault="002311CF" w:rsidP="002311CF">
      <w:pPr>
        <w:pStyle w:val="Listeavsnitt"/>
        <w:numPr>
          <w:ilvl w:val="0"/>
          <w:numId w:val="15"/>
        </w:numPr>
        <w:rPr>
          <w:sz w:val="20"/>
        </w:rPr>
      </w:pPr>
      <w:r>
        <w:rPr>
          <w:sz w:val="20"/>
        </w:rPr>
        <w:t>En klar anbefaling for hvilket konsept man skal gå videre med</w:t>
      </w:r>
    </w:p>
    <w:p w:rsidR="002311CF" w:rsidRPr="002311CF" w:rsidRDefault="002311CF" w:rsidP="002311CF">
      <w:pPr>
        <w:pStyle w:val="Listeavsnitt"/>
        <w:numPr>
          <w:ilvl w:val="0"/>
          <w:numId w:val="15"/>
        </w:numPr>
        <w:rPr>
          <w:sz w:val="20"/>
        </w:rPr>
      </w:pPr>
      <w:r>
        <w:rPr>
          <w:sz w:val="20"/>
        </w:rPr>
        <w:t>Prosjektforslag som beskriver hvordan man skal gå videre, med fokus på Planleggingsfasen.</w:t>
      </w:r>
    </w:p>
    <w:p w:rsidR="00AE129B" w:rsidRDefault="00AE129B" w:rsidP="00AE129B">
      <w:r>
        <w:t xml:space="preserve">Dette prosjektet skal følger prinsippene i Prince2 </w:t>
      </w:r>
      <w:r w:rsidR="002311CF">
        <w:t xml:space="preserve">som beskrevet på </w:t>
      </w:r>
      <w:hyperlink r:id="rId9" w:history="1">
        <w:r w:rsidR="002311CF" w:rsidRPr="000A028A">
          <w:rPr>
            <w:rStyle w:val="Hyperkobling"/>
          </w:rPr>
          <w:t>www.prosjektplassen.no</w:t>
        </w:r>
      </w:hyperlink>
      <w:r w:rsidR="002311CF">
        <w:t xml:space="preserve">,  </w:t>
      </w:r>
      <w:r>
        <w:t xml:space="preserve">tilpasset prosjektomgivelsene. </w:t>
      </w:r>
    </w:p>
    <w:p w:rsidR="00915236" w:rsidRDefault="00915236" w:rsidP="00D73313"/>
    <w:p w:rsidR="00060469" w:rsidRDefault="004D7B0F" w:rsidP="00060469">
      <w:pPr>
        <w:pStyle w:val="Overskrift1"/>
      </w:pPr>
      <w:r w:rsidRPr="00BA5028">
        <w:t xml:space="preserve">Kort </w:t>
      </w:r>
      <w:r w:rsidRPr="00076799">
        <w:t>beskrivelse</w:t>
      </w:r>
      <w:r w:rsidRPr="00BA5028">
        <w:t xml:space="preserve"> av behov og mål som muligens kan realiseres helt eller delvis som en anskaffelse av varer og tjenester.</w:t>
      </w:r>
    </w:p>
    <w:p w:rsidR="000A2F52" w:rsidRDefault="00943443" w:rsidP="000A2F52">
      <w:r>
        <w:t>eArkiv er anskaffe</w:t>
      </w:r>
      <w:r w:rsidR="00796DD3">
        <w:t>t av Oslo kommune,</w:t>
      </w:r>
      <w:r w:rsidR="00184D31">
        <w:t xml:space="preserve"> det </w:t>
      </w:r>
      <w:r w:rsidR="0021309F">
        <w:t xml:space="preserve">antas inntil </w:t>
      </w:r>
      <w:r w:rsidR="0027224F">
        <w:t>Konseptfasen er avsluttet</w:t>
      </w:r>
      <w:r w:rsidR="0021309F">
        <w:t xml:space="preserve"> at det </w:t>
      </w:r>
      <w:r w:rsidR="00184D31">
        <w:t xml:space="preserve">ikke </w:t>
      </w:r>
      <w:r w:rsidR="0021309F">
        <w:t xml:space="preserve">er </w:t>
      </w:r>
      <w:r w:rsidR="00184D31">
        <w:t>aktuelt med ytterligere anskaffelser</w:t>
      </w:r>
      <w:r w:rsidR="00796DD3">
        <w:t>.</w:t>
      </w:r>
    </w:p>
    <w:p w:rsidR="0021309F" w:rsidRPr="00796DD3" w:rsidRDefault="0021309F" w:rsidP="000A2F52"/>
    <w:p w:rsidR="00D76C16" w:rsidRPr="002A7B7B" w:rsidRDefault="00F764B7" w:rsidP="00076799">
      <w:pPr>
        <w:pStyle w:val="Overskrift1"/>
      </w:pPr>
      <w:r>
        <w:t>Tids</w:t>
      </w:r>
      <w:r w:rsidR="00386758" w:rsidRPr="002A7B7B">
        <w:t xml:space="preserve">plan og </w:t>
      </w:r>
      <w:r w:rsidR="004802EE">
        <w:t>ressursbehov</w:t>
      </w:r>
    </w:p>
    <w:p w:rsidR="0021309F" w:rsidRDefault="0021309F" w:rsidP="00220E72">
      <w:pPr>
        <w:rPr>
          <w:color w:val="595959"/>
        </w:rPr>
      </w:pPr>
      <w:r w:rsidRPr="003F2D1D">
        <w:rPr>
          <w:color w:val="595959"/>
        </w:rPr>
        <w:t>[</w:t>
      </w:r>
      <w:r>
        <w:rPr>
          <w:color w:val="595959"/>
        </w:rPr>
        <w:t>Virksomheten må i første omgang avsette ressurser til å gjennomføre Konseptfasen. Når denne er gjennomført har man grunnlag for å si mere om tidsplan for Planleggingsfasen og Gjennomføringsfase(r)</w:t>
      </w:r>
      <w:r w:rsidR="0027224F">
        <w:rPr>
          <w:color w:val="595959"/>
        </w:rPr>
        <w:t>.</w:t>
      </w:r>
    </w:p>
    <w:p w:rsidR="00796DD3" w:rsidRPr="0027224F" w:rsidRDefault="0021309F" w:rsidP="00220E72">
      <w:pPr>
        <w:rPr>
          <w:color w:val="595959"/>
        </w:rPr>
      </w:pPr>
      <w:r w:rsidRPr="0027224F">
        <w:rPr>
          <w:color w:val="595959"/>
        </w:rPr>
        <w:t xml:space="preserve">Eksempler på </w:t>
      </w:r>
      <w:r w:rsidR="00275F06" w:rsidRPr="0027224F">
        <w:rPr>
          <w:color w:val="595959"/>
        </w:rPr>
        <w:t xml:space="preserve">Tidsplan og hovedmilepæler </w:t>
      </w:r>
      <w:r w:rsidRPr="0027224F">
        <w:rPr>
          <w:color w:val="595959"/>
        </w:rPr>
        <w:t xml:space="preserve">for </w:t>
      </w:r>
      <w:r w:rsidR="0027224F" w:rsidRPr="0027224F">
        <w:rPr>
          <w:color w:val="595959"/>
        </w:rPr>
        <w:t>Gjennomføringsfaser</w:t>
      </w:r>
      <w:r w:rsidRPr="0027224F">
        <w:rPr>
          <w:color w:val="595959"/>
        </w:rPr>
        <w:t xml:space="preserve"> </w:t>
      </w:r>
      <w:r w:rsidR="00275F06" w:rsidRPr="0027224F">
        <w:rPr>
          <w:color w:val="595959"/>
        </w:rPr>
        <w:t>er definert i avtalen SSA-T Bilag 4 – Prosjekt og fremdriftsplan, Vedlegg 4-2. UK</w:t>
      </w:r>
      <w:r w:rsidR="00184D31" w:rsidRPr="0027224F">
        <w:rPr>
          <w:color w:val="595959"/>
        </w:rPr>
        <w:t>E,</w:t>
      </w:r>
      <w:r w:rsidR="00275F06" w:rsidRPr="0027224F">
        <w:rPr>
          <w:color w:val="595959"/>
        </w:rPr>
        <w:t xml:space="preserve"> og setter rammene for prosjektets tidsplan. Tidsplan for prosjektet må koordineres med </w:t>
      </w:r>
      <w:r w:rsidR="00EC2AF3">
        <w:rPr>
          <w:color w:val="595959"/>
        </w:rPr>
        <w:t xml:space="preserve">systemforvalter og </w:t>
      </w:r>
      <w:r w:rsidR="00275F06" w:rsidRPr="0027224F">
        <w:rPr>
          <w:color w:val="595959"/>
        </w:rPr>
        <w:t>Prosjekt ACOS Referanseinstallasjon.</w:t>
      </w:r>
      <w:r w:rsidRPr="003F2D1D">
        <w:rPr>
          <w:color w:val="595959"/>
        </w:rPr>
        <w:t>]</w:t>
      </w:r>
      <w:r w:rsidR="00275F06" w:rsidRPr="0027224F">
        <w:rPr>
          <w:color w:val="595959"/>
        </w:rPr>
        <w:t xml:space="preserve"> </w:t>
      </w:r>
    </w:p>
    <w:p w:rsidR="00275F06" w:rsidRDefault="00275F06" w:rsidP="00220E72">
      <w:r>
        <w:t>Ressursbehovet må avklares</w:t>
      </w:r>
      <w:r w:rsidR="00184D31">
        <w:t xml:space="preserve"> tidlig</w:t>
      </w:r>
      <w:r>
        <w:t xml:space="preserve"> i </w:t>
      </w:r>
      <w:r w:rsidR="0027224F">
        <w:t>P</w:t>
      </w:r>
      <w:r>
        <w:t>lanleggingsfasen.</w:t>
      </w:r>
    </w:p>
    <w:p w:rsidR="0027224F" w:rsidRDefault="0027224F" w:rsidP="00220E72"/>
    <w:p w:rsidR="00942157" w:rsidRDefault="004802EE" w:rsidP="00E42871">
      <w:pPr>
        <w:pStyle w:val="Overskrift1"/>
      </w:pPr>
      <w:r>
        <w:lastRenderedPageBreak/>
        <w:t>Organisering og ansvar</w:t>
      </w:r>
    </w:p>
    <w:p w:rsidR="00275F06" w:rsidRDefault="001F29E6" w:rsidP="00A941EA">
      <w:r>
        <w:t xml:space="preserve">Det utnevnes en egen prosjektleder for </w:t>
      </w:r>
      <w:r w:rsidR="00275F06">
        <w:t>prosjektet</w:t>
      </w:r>
      <w:r>
        <w:t>, som er ansvarlig for å planlegge og følge op</w:t>
      </w:r>
      <w:r w:rsidR="00275F06">
        <w:t xml:space="preserve">p alle </w:t>
      </w:r>
      <w:r w:rsidR="0027224F">
        <w:t>virksomhetens</w:t>
      </w:r>
      <w:r w:rsidR="00275F06">
        <w:t xml:space="preserve"> aktiviteter</w:t>
      </w:r>
      <w:r w:rsidR="0027224F">
        <w:t>.</w:t>
      </w:r>
      <w:r w:rsidR="00275F06">
        <w:t xml:space="preserve"> </w:t>
      </w:r>
    </w:p>
    <w:p w:rsidR="00A941EA" w:rsidRDefault="00A941EA" w:rsidP="00A941EA">
      <w:r>
        <w:t xml:space="preserve">Prosjektleder rapporterer til </w:t>
      </w:r>
      <w:r w:rsidR="0027224F">
        <w:t>NN</w:t>
      </w:r>
      <w:r w:rsidR="001F29E6">
        <w:t>.</w:t>
      </w:r>
    </w:p>
    <w:p w:rsidR="0027224F" w:rsidRPr="00A941EA" w:rsidRDefault="0027224F" w:rsidP="00A941EA"/>
    <w:p w:rsidR="002C7910" w:rsidRPr="004E33E3" w:rsidRDefault="004802EE" w:rsidP="00076799">
      <w:pPr>
        <w:pStyle w:val="Overskrift1"/>
      </w:pPr>
      <w:r>
        <w:t>IT-politiske føringer</w:t>
      </w:r>
    </w:p>
    <w:p w:rsidR="00EC2AF3" w:rsidRDefault="00EC2AF3" w:rsidP="003F30E8">
      <w:r w:rsidRPr="001720E4">
        <w:t xml:space="preserve">Oslo kommune yter tjenester til sine innbyggere. Med dette utveksles det store mengder rettighetsdokumentasjon som både innbyggerne og Oslo kommune har behov for å bruke, ta vare på og finne igjen. Oslo kommune har også et stort behov for å finne igjen sin forretningsdokumentasjon </w:t>
      </w:r>
      <w:r w:rsidR="00AC3ACF">
        <w:t xml:space="preserve">i sitt styringsarbeid. </w:t>
      </w:r>
      <w:r w:rsidRPr="001720E4">
        <w:t xml:space="preserve">Mye av denne dokumentasjonen har også historisk og kulturell verdi for byens innbyggere og vil bli en del av Oslo kommunes hukommelse. Grunnlaget for god dokumenthåndtering og bevaring legges i innføringen av systemet i virksomhetene og må skje på en måte som ivaretar Oslo kommunes og innbyggernes interesser på både kort og lengre sikt.  </w:t>
      </w:r>
    </w:p>
    <w:p w:rsidR="003F30E8" w:rsidRDefault="003F30E8" w:rsidP="003F30E8">
      <w:r>
        <w:t xml:space="preserve">Oslo kommune </w:t>
      </w:r>
      <w:r w:rsidR="00897556">
        <w:t>har et pågående digitaliserings</w:t>
      </w:r>
      <w:r>
        <w:t>program for å e</w:t>
      </w:r>
      <w:bookmarkStart w:id="0" w:name="_GoBack"/>
      <w:bookmarkEnd w:id="0"/>
      <w:r>
        <w:t xml:space="preserve">ffektivisere, forenkle og øke kvaliteten på sine tjenester. En sentral forutsetning for digitaliseringen er fornyelse av IT-systemene for sak-, arkiv og dokumenthåndtering. </w:t>
      </w:r>
      <w:r w:rsidR="00EC2AF3">
        <w:t>Flere</w:t>
      </w:r>
      <w:r>
        <w:t xml:space="preserve"> av kommunens virksomheter har umoderne </w:t>
      </w:r>
      <w:r w:rsidR="00EC2AF3">
        <w:t>sak/</w:t>
      </w:r>
      <w:r>
        <w:t xml:space="preserve">arkivsystemer og papirbaserte arkiv. Elektronisk dokumentbehandling og elektroniske arkiv vil </w:t>
      </w:r>
      <w:r w:rsidR="00EC2AF3">
        <w:t xml:space="preserve">bidra til å </w:t>
      </w:r>
      <w:r>
        <w:t xml:space="preserve">effektivisere virksomheten og forenkle tilgang til kommunens informasjon og tjenester for både innbyggerne, næringslivet og kommunens egne medarbeidere, både for nåtidens og ettertidens behov. </w:t>
      </w:r>
    </w:p>
    <w:p w:rsidR="003F30E8" w:rsidRPr="003F30E8" w:rsidRDefault="003F30E8" w:rsidP="003F30E8">
      <w:r>
        <w:t xml:space="preserve">Et helt sentralt virkemiddel i effektiv dokumenthåndtering er å bruke arkivsystemer som kan integreres med elektroniske tjenester og fagsystemer slik at produksjon, journalføring og arkivering av dokumenter skjer automatisk og systematisk.  </w:t>
      </w:r>
    </w:p>
    <w:p w:rsidR="00F90C16" w:rsidRDefault="00F90C16">
      <w:pPr>
        <w:spacing w:before="0"/>
      </w:pPr>
      <w:r>
        <w:br w:type="page"/>
      </w:r>
    </w:p>
    <w:p w:rsidR="00F90C16" w:rsidRPr="009473C9" w:rsidRDefault="00F90C16" w:rsidP="00F90C16">
      <w:pPr>
        <w:pageBreakBefore/>
        <w:rPr>
          <w:rFonts w:ascii="Arial" w:hAnsi="Arial"/>
          <w:b/>
          <w:caps/>
          <w:kern w:val="28"/>
          <w:sz w:val="32"/>
        </w:rPr>
      </w:pPr>
      <w:r w:rsidRPr="009473C9">
        <w:rPr>
          <w:rFonts w:ascii="Arial" w:hAnsi="Arial"/>
          <w:b/>
          <w:caps/>
          <w:kern w:val="28"/>
          <w:sz w:val="32"/>
        </w:rPr>
        <w:lastRenderedPageBreak/>
        <w:t>Veiledning – Prosjektmandat</w:t>
      </w:r>
    </w:p>
    <w:p w:rsidR="00F90C16" w:rsidRPr="00076799" w:rsidRDefault="00F90C16" w:rsidP="00F90C16">
      <w:pPr>
        <w:rPr>
          <w:szCs w:val="24"/>
        </w:rPr>
      </w:pPr>
      <w:r w:rsidRPr="00076799">
        <w:rPr>
          <w:szCs w:val="24"/>
        </w:rPr>
        <w:t>Hva er et prosjektmandat?</w:t>
      </w:r>
      <w:r w:rsidRPr="00076799">
        <w:rPr>
          <w:szCs w:val="24"/>
        </w:rPr>
        <w:br/>
        <w:t>Et prosjektmandat er et dokument som etableres av organisasjonen som eier og iverksetter et mulig prosjekt. Det utarbeides på bakgrunn av en idé eller et behov</w:t>
      </w:r>
    </w:p>
    <w:p w:rsidR="00F90C16" w:rsidRPr="00076799" w:rsidRDefault="00F90C16" w:rsidP="00F90C16">
      <w:pPr>
        <w:rPr>
          <w:szCs w:val="24"/>
        </w:rPr>
      </w:pPr>
      <w:r w:rsidRPr="00076799">
        <w:rPr>
          <w:szCs w:val="24"/>
        </w:rPr>
        <w:t>Formål med prosjektmandatet</w:t>
      </w:r>
      <w:r>
        <w:rPr>
          <w:szCs w:val="24"/>
        </w:rPr>
        <w:t>:</w:t>
      </w:r>
      <w:r w:rsidRPr="00076799">
        <w:rPr>
          <w:szCs w:val="24"/>
        </w:rPr>
        <w:br/>
        <w:t>Den overordnede hensikten med prosjektmandatet er å gi en tydelig beskrivelse og definisjon av ideen som skal utredes og de rammebetingelser som gjelder for konseptfasen.</w:t>
      </w:r>
    </w:p>
    <w:p w:rsidR="00F90C16" w:rsidRPr="00076799" w:rsidRDefault="00F90C16" w:rsidP="00F90C16">
      <w:pPr>
        <w:rPr>
          <w:szCs w:val="24"/>
        </w:rPr>
      </w:pPr>
      <w:r w:rsidRPr="00076799">
        <w:rPr>
          <w:szCs w:val="24"/>
        </w:rPr>
        <w:t>Hvem utarbeider prosjektmandatet?</w:t>
      </w:r>
      <w:r w:rsidRPr="00076799">
        <w:rPr>
          <w:szCs w:val="24"/>
        </w:rPr>
        <w:br/>
        <w:t>Ansvaret for utarbeidelse av prosjektmandatet ligger hos den som er ansvarlig for ideen i linjen</w:t>
      </w:r>
    </w:p>
    <w:p w:rsidR="00F90C16" w:rsidRPr="00076799" w:rsidRDefault="00F90C16" w:rsidP="00F90C16">
      <w:pPr>
        <w:rPr>
          <w:szCs w:val="24"/>
        </w:rPr>
      </w:pPr>
      <w:r w:rsidRPr="00076799">
        <w:rPr>
          <w:szCs w:val="24"/>
        </w:rPr>
        <w:t>Hvem mottar prosjektmandatet?</w:t>
      </w:r>
      <w:r w:rsidRPr="00076799">
        <w:rPr>
          <w:szCs w:val="24"/>
        </w:rPr>
        <w:br/>
        <w:t>Prosjektmandatet mottas av det godkjennende organ i virksomheten, ofte nærmeste linjeleder. Dokumentet signeres som en endelig bekreftelse på at innholdet er godkjent og er forankret i ledelsen.</w:t>
      </w:r>
    </w:p>
    <w:p w:rsidR="00F90C16" w:rsidRPr="00076799" w:rsidRDefault="00F90C16" w:rsidP="00F90C16">
      <w:pPr>
        <w:rPr>
          <w:szCs w:val="24"/>
        </w:rPr>
      </w:pPr>
      <w:r w:rsidRPr="00076799">
        <w:rPr>
          <w:szCs w:val="24"/>
        </w:rPr>
        <w:t>Når utarbeides prosjektmandatet?</w:t>
      </w:r>
      <w:r w:rsidRPr="00076799">
        <w:rPr>
          <w:szCs w:val="24"/>
        </w:rPr>
        <w:br/>
        <w:t>Prosjektmandatet utarbeides i forkant av beslutningspunkt 1 og av konseptfasen. Dokumentet oppdateres ikke etter beslutningspunkt 1 da det i senere faser erstattes av prosjektforslaget, og senere i styringsdokumentasjonen.</w:t>
      </w:r>
    </w:p>
    <w:p w:rsidR="00F90C16" w:rsidRPr="00E96766" w:rsidRDefault="00F90C16" w:rsidP="00F90C16">
      <w:pPr>
        <w:pStyle w:val="MPBrdtekst"/>
        <w:rPr>
          <w:lang w:val="nb-NO"/>
        </w:rPr>
      </w:pPr>
      <w:r w:rsidRPr="00E96766">
        <w:rPr>
          <w:noProof/>
          <w:lang w:val="nb-NO" w:eastAsia="nb-NO"/>
        </w:rPr>
        <w:drawing>
          <wp:inline distT="0" distB="0" distL="0" distR="0" wp14:anchorId="2147353E" wp14:editId="43D2607E">
            <wp:extent cx="5731510" cy="8382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7" t="38946" r="10746" b="42449"/>
                    <a:stretch/>
                  </pic:blipFill>
                  <pic:spPr bwMode="auto">
                    <a:xfrm>
                      <a:off x="0" y="0"/>
                      <a:ext cx="5731510" cy="83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90C16" w:rsidRDefault="00F90C16" w:rsidP="00F90C16"/>
    <w:p w:rsidR="008F09BD" w:rsidRDefault="008F09BD"/>
    <w:sectPr w:rsidR="008F09BD" w:rsidSect="00F43852">
      <w:headerReference w:type="default" r:id="rId11"/>
      <w:footerReference w:type="default" r:id="rId12"/>
      <w:pgSz w:w="11907" w:h="16840" w:code="9"/>
      <w:pgMar w:top="567" w:right="627" w:bottom="42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720" w:rsidRDefault="00862720">
      <w:r>
        <w:separator/>
      </w:r>
    </w:p>
  </w:endnote>
  <w:endnote w:type="continuationSeparator" w:id="0">
    <w:p w:rsidR="00862720" w:rsidRDefault="0086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74B" w:rsidRPr="007E274B" w:rsidRDefault="007E274B" w:rsidP="007E274B">
    <w:pPr>
      <w:tabs>
        <w:tab w:val="center" w:pos="4536"/>
        <w:tab w:val="right" w:pos="9072"/>
      </w:tabs>
      <w:rPr>
        <w:rFonts w:ascii="Calibri" w:hAnsi="Calibri"/>
      </w:rPr>
    </w:pPr>
    <w:r w:rsidRPr="007E274B">
      <w:rPr>
        <w:rFonts w:ascii="Calibri" w:hAnsi="Calibri"/>
      </w:rPr>
      <w:tab/>
    </w:r>
    <w:r w:rsidR="001A0B2C" w:rsidRPr="001A0B2C">
      <w:rPr>
        <w:rFonts w:ascii="Calibri" w:hAnsi="Calibri"/>
      </w:rPr>
      <w:t>Prosjektmandat eArkiv- mal</w:t>
    </w:r>
    <w:r w:rsidR="001A0B2C">
      <w:rPr>
        <w:rFonts w:ascii="Calibri" w:hAnsi="Calibri"/>
      </w:rPr>
      <w:t xml:space="preserve"> utarbeidet av UKE for virksomheter i Oslo kommune</w:t>
    </w:r>
    <w:r w:rsidRPr="007E274B">
      <w:rPr>
        <w:rFonts w:ascii="Calibri" w:hAnsi="Calibri"/>
      </w:rPr>
      <w:tab/>
    </w:r>
    <w:r w:rsidRPr="007E274B">
      <w:rPr>
        <w:rFonts w:ascii="Calibri" w:hAnsi="Calibri"/>
      </w:rPr>
      <w:tab/>
    </w:r>
    <w:r w:rsidRPr="007E274B">
      <w:rPr>
        <w:rFonts w:ascii="Calibri" w:hAnsi="Calibri"/>
      </w:rPr>
      <w:tab/>
    </w:r>
    <w:r w:rsidRPr="007E274B">
      <w:rPr>
        <w:rFonts w:ascii="Calibri" w:hAnsi="Calibri"/>
      </w:rPr>
      <w:fldChar w:fldCharType="begin"/>
    </w:r>
    <w:r w:rsidRPr="007E274B">
      <w:rPr>
        <w:rFonts w:ascii="Calibri" w:hAnsi="Calibri"/>
      </w:rPr>
      <w:instrText xml:space="preserve"> PAGE  \* Arabic  \* MERGEFORMAT </w:instrText>
    </w:r>
    <w:r w:rsidRPr="007E274B">
      <w:rPr>
        <w:rFonts w:ascii="Calibri" w:hAnsi="Calibri"/>
      </w:rPr>
      <w:fldChar w:fldCharType="separate"/>
    </w:r>
    <w:r w:rsidR="00AC3ACF">
      <w:rPr>
        <w:rFonts w:ascii="Calibri" w:hAnsi="Calibri"/>
        <w:noProof/>
      </w:rPr>
      <w:t>3</w:t>
    </w:r>
    <w:r w:rsidRPr="007E274B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720" w:rsidRDefault="00862720">
      <w:r>
        <w:separator/>
      </w:r>
    </w:p>
  </w:footnote>
  <w:footnote w:type="continuationSeparator" w:id="0">
    <w:p w:rsidR="00862720" w:rsidRDefault="00862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BD" w:rsidRPr="00420457" w:rsidRDefault="008F09BD" w:rsidP="00955325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5.95pt;height:130.25pt" o:bullet="t">
        <v:imagedata r:id="rId1" o:title=""/>
      </v:shape>
    </w:pict>
  </w:numPicBullet>
  <w:abstractNum w:abstractNumId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Overskrift2"/>
      <w:lvlText w:val="%1.%2."/>
      <w:legacy w:legacy="1" w:legacySpace="0" w:legacyIndent="708"/>
      <w:lvlJc w:val="left"/>
      <w:pPr>
        <w:ind w:left="709" w:hanging="708"/>
      </w:pPr>
    </w:lvl>
    <w:lvl w:ilvl="2">
      <w:start w:val="1"/>
      <w:numFmt w:val="decimal"/>
      <w:pStyle w:val="Overskrift3"/>
      <w:lvlText w:val="%1.%2.%3."/>
      <w:legacy w:legacy="1" w:legacySpace="0" w:legacyIndent="708"/>
      <w:lvlJc w:val="left"/>
      <w:pPr>
        <w:ind w:left="709" w:hanging="708"/>
      </w:pPr>
    </w:lvl>
    <w:lvl w:ilvl="3">
      <w:start w:val="1"/>
      <w:numFmt w:val="decimal"/>
      <w:pStyle w:val="Overskrift4"/>
      <w:lvlText w:val="%1.%2.%3.%4."/>
      <w:legacy w:legacy="1" w:legacySpace="0" w:legacyIndent="708"/>
      <w:lvlJc w:val="left"/>
      <w:pPr>
        <w:ind w:left="709" w:hanging="708"/>
      </w:pPr>
    </w:lvl>
    <w:lvl w:ilvl="4">
      <w:start w:val="1"/>
      <w:numFmt w:val="decimal"/>
      <w:pStyle w:val="Overskrift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Overskrift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Overskrift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Overskrift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Overskrift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044F6F5A"/>
    <w:multiLevelType w:val="hybridMultilevel"/>
    <w:tmpl w:val="3FD2C8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64075"/>
    <w:multiLevelType w:val="hybridMultilevel"/>
    <w:tmpl w:val="F1C2432E"/>
    <w:lvl w:ilvl="0" w:tplc="8C8AF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A582D"/>
    <w:multiLevelType w:val="hybridMultilevel"/>
    <w:tmpl w:val="8DA0B27A"/>
    <w:lvl w:ilvl="0" w:tplc="891CA07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8E334E"/>
    <w:multiLevelType w:val="hybridMultilevel"/>
    <w:tmpl w:val="028620AE"/>
    <w:lvl w:ilvl="0" w:tplc="12DA80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FA43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7AEA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1217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E09D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626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4E4B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52BA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741A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16C2C96"/>
    <w:multiLevelType w:val="hybridMultilevel"/>
    <w:tmpl w:val="BC602D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60D7D"/>
    <w:multiLevelType w:val="hybridMultilevel"/>
    <w:tmpl w:val="D3585528"/>
    <w:lvl w:ilvl="0" w:tplc="D480E71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5D7BF9"/>
    <w:multiLevelType w:val="hybridMultilevel"/>
    <w:tmpl w:val="95CA00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A38EC"/>
    <w:multiLevelType w:val="hybridMultilevel"/>
    <w:tmpl w:val="29D2D896"/>
    <w:lvl w:ilvl="0" w:tplc="C9C62EC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1C5DA0"/>
    <w:multiLevelType w:val="hybridMultilevel"/>
    <w:tmpl w:val="FF7262F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1A2CC9"/>
    <w:multiLevelType w:val="hybridMultilevel"/>
    <w:tmpl w:val="F3745D3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3CD6FDA"/>
    <w:multiLevelType w:val="hybridMultilevel"/>
    <w:tmpl w:val="8758BB50"/>
    <w:lvl w:ilvl="0" w:tplc="67D0EC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D217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0C2F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ECF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B0CA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8C22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AC4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C56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7432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61C0BE3"/>
    <w:multiLevelType w:val="hybridMultilevel"/>
    <w:tmpl w:val="6A328E44"/>
    <w:lvl w:ilvl="0" w:tplc="5EF2C9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26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CA8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8E9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94BD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E6CE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4C1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56CF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2664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82D5A80"/>
    <w:multiLevelType w:val="hybridMultilevel"/>
    <w:tmpl w:val="D15AF164"/>
    <w:lvl w:ilvl="0" w:tplc="0414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F7E7266"/>
    <w:multiLevelType w:val="hybridMultilevel"/>
    <w:tmpl w:val="1346C2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C06FF5"/>
    <w:multiLevelType w:val="hybridMultilevel"/>
    <w:tmpl w:val="9EA0F8F0"/>
    <w:lvl w:ilvl="0" w:tplc="BE2076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6AA0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8C7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E4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E46A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0C9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5C0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3486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E6DA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10"/>
  </w:num>
  <w:num w:numId="6">
    <w:abstractNumId w:val="13"/>
  </w:num>
  <w:num w:numId="7">
    <w:abstractNumId w:val="2"/>
  </w:num>
  <w:num w:numId="8">
    <w:abstractNumId w:val="11"/>
  </w:num>
  <w:num w:numId="9">
    <w:abstractNumId w:val="4"/>
  </w:num>
  <w:num w:numId="10">
    <w:abstractNumId w:val="15"/>
  </w:num>
  <w:num w:numId="11">
    <w:abstractNumId w:val="12"/>
  </w:num>
  <w:num w:numId="12">
    <w:abstractNumId w:val="5"/>
  </w:num>
  <w:num w:numId="13">
    <w:abstractNumId w:val="9"/>
  </w:num>
  <w:num w:numId="14">
    <w:abstractNumId w:val="1"/>
  </w:num>
  <w:num w:numId="15">
    <w:abstractNumId w:val="14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C9"/>
    <w:rsid w:val="00020E6A"/>
    <w:rsid w:val="00032EAE"/>
    <w:rsid w:val="00034E87"/>
    <w:rsid w:val="00044763"/>
    <w:rsid w:val="00050EE1"/>
    <w:rsid w:val="00060469"/>
    <w:rsid w:val="00076799"/>
    <w:rsid w:val="0009060C"/>
    <w:rsid w:val="000A044E"/>
    <w:rsid w:val="000A2F52"/>
    <w:rsid w:val="000D5E14"/>
    <w:rsid w:val="000E60B2"/>
    <w:rsid w:val="0011012D"/>
    <w:rsid w:val="00125A8B"/>
    <w:rsid w:val="00142C6E"/>
    <w:rsid w:val="001628E6"/>
    <w:rsid w:val="00174E75"/>
    <w:rsid w:val="00184D31"/>
    <w:rsid w:val="001951E0"/>
    <w:rsid w:val="001A0B2C"/>
    <w:rsid w:val="001B48F7"/>
    <w:rsid w:val="001B711F"/>
    <w:rsid w:val="001C547A"/>
    <w:rsid w:val="001C5668"/>
    <w:rsid w:val="001C6D68"/>
    <w:rsid w:val="001F0A26"/>
    <w:rsid w:val="001F0EA9"/>
    <w:rsid w:val="001F29E6"/>
    <w:rsid w:val="001F7ECA"/>
    <w:rsid w:val="002066BF"/>
    <w:rsid w:val="0021309F"/>
    <w:rsid w:val="00214F03"/>
    <w:rsid w:val="00220E72"/>
    <w:rsid w:val="002311CF"/>
    <w:rsid w:val="00252D8A"/>
    <w:rsid w:val="002636D1"/>
    <w:rsid w:val="00263C85"/>
    <w:rsid w:val="0027224F"/>
    <w:rsid w:val="00273BDA"/>
    <w:rsid w:val="00275F06"/>
    <w:rsid w:val="00292F81"/>
    <w:rsid w:val="002A15A3"/>
    <w:rsid w:val="002A19BC"/>
    <w:rsid w:val="002A3194"/>
    <w:rsid w:val="002A7B7B"/>
    <w:rsid w:val="002B2814"/>
    <w:rsid w:val="002C7910"/>
    <w:rsid w:val="002C7EED"/>
    <w:rsid w:val="002D373E"/>
    <w:rsid w:val="002E595E"/>
    <w:rsid w:val="002F3CA7"/>
    <w:rsid w:val="00304366"/>
    <w:rsid w:val="00307D6E"/>
    <w:rsid w:val="0032129D"/>
    <w:rsid w:val="00322D4D"/>
    <w:rsid w:val="00323DE8"/>
    <w:rsid w:val="003527D9"/>
    <w:rsid w:val="00386758"/>
    <w:rsid w:val="003938A6"/>
    <w:rsid w:val="003E28C9"/>
    <w:rsid w:val="003E7E0B"/>
    <w:rsid w:val="003F30E8"/>
    <w:rsid w:val="004070B6"/>
    <w:rsid w:val="004125E0"/>
    <w:rsid w:val="00420457"/>
    <w:rsid w:val="004325CA"/>
    <w:rsid w:val="0043524E"/>
    <w:rsid w:val="00451474"/>
    <w:rsid w:val="004541CC"/>
    <w:rsid w:val="00455711"/>
    <w:rsid w:val="00475105"/>
    <w:rsid w:val="004802EE"/>
    <w:rsid w:val="0048188A"/>
    <w:rsid w:val="00483F7B"/>
    <w:rsid w:val="00496E40"/>
    <w:rsid w:val="004A20E6"/>
    <w:rsid w:val="004D0BA9"/>
    <w:rsid w:val="004D1A9D"/>
    <w:rsid w:val="004D7B0F"/>
    <w:rsid w:val="004E33E3"/>
    <w:rsid w:val="00504E5F"/>
    <w:rsid w:val="00526167"/>
    <w:rsid w:val="00553722"/>
    <w:rsid w:val="005553A6"/>
    <w:rsid w:val="00566684"/>
    <w:rsid w:val="0058270F"/>
    <w:rsid w:val="005A07A6"/>
    <w:rsid w:val="005A10D5"/>
    <w:rsid w:val="00666ED6"/>
    <w:rsid w:val="00670EA9"/>
    <w:rsid w:val="006C0B8A"/>
    <w:rsid w:val="00706A0A"/>
    <w:rsid w:val="00735D9B"/>
    <w:rsid w:val="00777313"/>
    <w:rsid w:val="00796DD3"/>
    <w:rsid w:val="007A4AB7"/>
    <w:rsid w:val="007A60CF"/>
    <w:rsid w:val="007A6A93"/>
    <w:rsid w:val="007D29FD"/>
    <w:rsid w:val="007E0EF9"/>
    <w:rsid w:val="007E180A"/>
    <w:rsid w:val="007E274B"/>
    <w:rsid w:val="008052C9"/>
    <w:rsid w:val="008145DA"/>
    <w:rsid w:val="0081468E"/>
    <w:rsid w:val="00832EF5"/>
    <w:rsid w:val="00851812"/>
    <w:rsid w:val="00862720"/>
    <w:rsid w:val="00864E98"/>
    <w:rsid w:val="00872A4C"/>
    <w:rsid w:val="00885839"/>
    <w:rsid w:val="008858FD"/>
    <w:rsid w:val="00897556"/>
    <w:rsid w:val="008E6A5C"/>
    <w:rsid w:val="008F09BD"/>
    <w:rsid w:val="009007B4"/>
    <w:rsid w:val="00915236"/>
    <w:rsid w:val="00916569"/>
    <w:rsid w:val="009371A8"/>
    <w:rsid w:val="00942157"/>
    <w:rsid w:val="00943443"/>
    <w:rsid w:val="009473C9"/>
    <w:rsid w:val="00955325"/>
    <w:rsid w:val="00956525"/>
    <w:rsid w:val="00962847"/>
    <w:rsid w:val="009856AD"/>
    <w:rsid w:val="0099061C"/>
    <w:rsid w:val="0099223D"/>
    <w:rsid w:val="009C3AD5"/>
    <w:rsid w:val="009C5EFF"/>
    <w:rsid w:val="009E7A96"/>
    <w:rsid w:val="009F6663"/>
    <w:rsid w:val="00A070D9"/>
    <w:rsid w:val="00A15114"/>
    <w:rsid w:val="00A6695D"/>
    <w:rsid w:val="00A76A13"/>
    <w:rsid w:val="00A941EA"/>
    <w:rsid w:val="00AC0481"/>
    <w:rsid w:val="00AC15B8"/>
    <w:rsid w:val="00AC3ACF"/>
    <w:rsid w:val="00AC3E9D"/>
    <w:rsid w:val="00AC616A"/>
    <w:rsid w:val="00AE129B"/>
    <w:rsid w:val="00AF7E84"/>
    <w:rsid w:val="00B01873"/>
    <w:rsid w:val="00B02461"/>
    <w:rsid w:val="00B13C98"/>
    <w:rsid w:val="00B36128"/>
    <w:rsid w:val="00B823CC"/>
    <w:rsid w:val="00BA3B38"/>
    <w:rsid w:val="00BA5028"/>
    <w:rsid w:val="00BB7651"/>
    <w:rsid w:val="00BC1EAD"/>
    <w:rsid w:val="00BC2692"/>
    <w:rsid w:val="00BD2A86"/>
    <w:rsid w:val="00BD5B77"/>
    <w:rsid w:val="00C61F7B"/>
    <w:rsid w:val="00C90ECD"/>
    <w:rsid w:val="00CA32A6"/>
    <w:rsid w:val="00CA4556"/>
    <w:rsid w:val="00CC538A"/>
    <w:rsid w:val="00CD16F3"/>
    <w:rsid w:val="00CD1F2E"/>
    <w:rsid w:val="00CD7999"/>
    <w:rsid w:val="00CE3092"/>
    <w:rsid w:val="00D21709"/>
    <w:rsid w:val="00D3635B"/>
    <w:rsid w:val="00D506CF"/>
    <w:rsid w:val="00D62437"/>
    <w:rsid w:val="00D71EB4"/>
    <w:rsid w:val="00D73313"/>
    <w:rsid w:val="00D76C16"/>
    <w:rsid w:val="00D822C0"/>
    <w:rsid w:val="00D93652"/>
    <w:rsid w:val="00DA27E6"/>
    <w:rsid w:val="00DC2876"/>
    <w:rsid w:val="00DC57DB"/>
    <w:rsid w:val="00DE547C"/>
    <w:rsid w:val="00DE64F6"/>
    <w:rsid w:val="00E11717"/>
    <w:rsid w:val="00E14B4B"/>
    <w:rsid w:val="00E27A81"/>
    <w:rsid w:val="00E332AD"/>
    <w:rsid w:val="00E42373"/>
    <w:rsid w:val="00E42871"/>
    <w:rsid w:val="00E560BF"/>
    <w:rsid w:val="00E56D24"/>
    <w:rsid w:val="00E57107"/>
    <w:rsid w:val="00EC11FF"/>
    <w:rsid w:val="00EC2AF3"/>
    <w:rsid w:val="00EE25F0"/>
    <w:rsid w:val="00EF2D69"/>
    <w:rsid w:val="00EF5CD7"/>
    <w:rsid w:val="00F17AEC"/>
    <w:rsid w:val="00F43852"/>
    <w:rsid w:val="00F44016"/>
    <w:rsid w:val="00F744E2"/>
    <w:rsid w:val="00F764B7"/>
    <w:rsid w:val="00F771E5"/>
    <w:rsid w:val="00F839BB"/>
    <w:rsid w:val="00F90C16"/>
    <w:rsid w:val="00FB1FA3"/>
    <w:rsid w:val="00FC0F2F"/>
    <w:rsid w:val="00FC6A82"/>
    <w:rsid w:val="00FD5FC3"/>
    <w:rsid w:val="00FD7DD9"/>
    <w:rsid w:val="00F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241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5E0"/>
    <w:pPr>
      <w:spacing w:before="240"/>
    </w:pPr>
    <w:rPr>
      <w:sz w:val="24"/>
    </w:rPr>
  </w:style>
  <w:style w:type="paragraph" w:styleId="Overskrift1">
    <w:name w:val="heading 1"/>
    <w:basedOn w:val="Normal"/>
    <w:next w:val="Normal"/>
    <w:qFormat/>
    <w:rsid w:val="00076799"/>
    <w:pPr>
      <w:keepNext/>
      <w:numPr>
        <w:numId w:val="1"/>
      </w:numPr>
      <w:spacing w:after="60"/>
      <w:outlineLvl w:val="0"/>
    </w:pPr>
    <w:rPr>
      <w:rFonts w:ascii="Arial" w:hAnsi="Arial"/>
      <w:b/>
      <w:caps/>
      <w:kern w:val="28"/>
      <w:sz w:val="28"/>
    </w:rPr>
  </w:style>
  <w:style w:type="paragraph" w:styleId="Overskrift2">
    <w:name w:val="heading 2"/>
    <w:basedOn w:val="Overskrift1"/>
    <w:next w:val="Normal"/>
    <w:qFormat/>
    <w:rsid w:val="007E180A"/>
    <w:pPr>
      <w:numPr>
        <w:ilvl w:val="1"/>
      </w:numPr>
      <w:spacing w:before="0"/>
      <w:outlineLvl w:val="1"/>
    </w:pPr>
    <w:rPr>
      <w:caps w:val="0"/>
    </w:rPr>
  </w:style>
  <w:style w:type="paragraph" w:styleId="Overskrift3">
    <w:name w:val="heading 3"/>
    <w:basedOn w:val="Overskrift2"/>
    <w:next w:val="Normal"/>
    <w:qFormat/>
    <w:rsid w:val="007E180A"/>
    <w:pPr>
      <w:numPr>
        <w:ilvl w:val="2"/>
      </w:numPr>
      <w:outlineLvl w:val="2"/>
    </w:pPr>
    <w:rPr>
      <w:sz w:val="24"/>
    </w:rPr>
  </w:style>
  <w:style w:type="paragraph" w:styleId="Overskrift4">
    <w:name w:val="heading 4"/>
    <w:basedOn w:val="Overskrift3"/>
    <w:next w:val="Normal"/>
    <w:qFormat/>
    <w:rsid w:val="007E180A"/>
    <w:pPr>
      <w:numPr>
        <w:ilvl w:val="3"/>
      </w:numPr>
      <w:ind w:hanging="709"/>
      <w:outlineLvl w:val="3"/>
    </w:pPr>
    <w:rPr>
      <w:rFonts w:ascii="Times New Roman" w:hAnsi="Times New Roman"/>
      <w:b w:val="0"/>
    </w:rPr>
  </w:style>
  <w:style w:type="paragraph" w:styleId="Overskrift5">
    <w:name w:val="heading 5"/>
    <w:basedOn w:val="Normal"/>
    <w:next w:val="Normal"/>
    <w:qFormat/>
    <w:rsid w:val="007E180A"/>
    <w:pPr>
      <w:numPr>
        <w:ilvl w:val="4"/>
        <w:numId w:val="1"/>
      </w:numPr>
      <w:spacing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qFormat/>
    <w:rsid w:val="007E180A"/>
    <w:pPr>
      <w:numPr>
        <w:ilvl w:val="5"/>
        <w:numId w:val="1"/>
      </w:numPr>
      <w:spacing w:after="60"/>
      <w:outlineLvl w:val="5"/>
    </w:pPr>
    <w:rPr>
      <w:i/>
      <w:sz w:val="22"/>
    </w:rPr>
  </w:style>
  <w:style w:type="paragraph" w:styleId="Overskrift7">
    <w:name w:val="heading 7"/>
    <w:basedOn w:val="Normal"/>
    <w:next w:val="Normal"/>
    <w:qFormat/>
    <w:rsid w:val="007E180A"/>
    <w:pPr>
      <w:numPr>
        <w:ilvl w:val="6"/>
        <w:numId w:val="1"/>
      </w:numPr>
      <w:spacing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rsid w:val="007E180A"/>
    <w:pPr>
      <w:numPr>
        <w:ilvl w:val="7"/>
        <w:numId w:val="1"/>
      </w:numPr>
      <w:spacing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rsid w:val="007E180A"/>
    <w:pPr>
      <w:numPr>
        <w:ilvl w:val="8"/>
        <w:numId w:val="1"/>
      </w:numPr>
      <w:spacing w:after="60"/>
      <w:outlineLvl w:val="8"/>
    </w:pPr>
    <w:rPr>
      <w:rFonts w:ascii="Arial" w:hAnsi="Arial"/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7E180A"/>
    <w:pPr>
      <w:tabs>
        <w:tab w:val="center" w:pos="4536"/>
        <w:tab w:val="right" w:pos="9072"/>
      </w:tabs>
    </w:pPr>
  </w:style>
  <w:style w:type="paragraph" w:customStyle="1" w:styleId="Innrykk1">
    <w:name w:val="Innrykk 1"/>
    <w:basedOn w:val="Normal"/>
    <w:rsid w:val="007E180A"/>
    <w:pPr>
      <w:ind w:left="142"/>
    </w:pPr>
    <w:rPr>
      <w:color w:val="000000"/>
    </w:rPr>
  </w:style>
  <w:style w:type="paragraph" w:customStyle="1" w:styleId="Innrykk2">
    <w:name w:val="Innrykk 2"/>
    <w:basedOn w:val="Innrykk1"/>
    <w:rsid w:val="007E180A"/>
    <w:pPr>
      <w:ind w:left="284"/>
    </w:pPr>
  </w:style>
  <w:style w:type="paragraph" w:customStyle="1" w:styleId="Kule1">
    <w:name w:val="Kule 1"/>
    <w:basedOn w:val="Normal"/>
    <w:rsid w:val="007E180A"/>
    <w:pPr>
      <w:ind w:left="284" w:hanging="284"/>
    </w:pPr>
    <w:rPr>
      <w:color w:val="000000"/>
    </w:rPr>
  </w:style>
  <w:style w:type="paragraph" w:customStyle="1" w:styleId="Kule2">
    <w:name w:val="Kule 2"/>
    <w:basedOn w:val="Normal"/>
    <w:rsid w:val="007E180A"/>
    <w:pPr>
      <w:ind w:left="567" w:hanging="283"/>
    </w:pPr>
    <w:rPr>
      <w:color w:val="000000"/>
    </w:rPr>
  </w:style>
  <w:style w:type="paragraph" w:customStyle="1" w:styleId="Overskrift">
    <w:name w:val="Overskrift"/>
    <w:basedOn w:val="Normal"/>
    <w:rsid w:val="007E180A"/>
    <w:rPr>
      <w:rFonts w:ascii="Arial" w:hAnsi="Arial"/>
      <w:b/>
      <w:caps/>
      <w:color w:val="000000"/>
      <w:sz w:val="32"/>
    </w:rPr>
  </w:style>
  <w:style w:type="paragraph" w:styleId="Topptekst">
    <w:name w:val="header"/>
    <w:basedOn w:val="Normal"/>
    <w:rsid w:val="007E180A"/>
    <w:pPr>
      <w:tabs>
        <w:tab w:val="center" w:pos="4536"/>
        <w:tab w:val="right" w:pos="9072"/>
      </w:tabs>
    </w:pPr>
  </w:style>
  <w:style w:type="paragraph" w:customStyle="1" w:styleId="Ledetekst">
    <w:name w:val="Ledetekst"/>
    <w:basedOn w:val="Normal"/>
    <w:rsid w:val="007E180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</w:rPr>
  </w:style>
  <w:style w:type="paragraph" w:styleId="Bobletekst">
    <w:name w:val="Balloon Text"/>
    <w:basedOn w:val="Normal"/>
    <w:link w:val="BobletekstTegn"/>
    <w:rsid w:val="00BB765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BB765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9C5EFF"/>
    <w:pPr>
      <w:ind w:left="720"/>
      <w:contextualSpacing/>
    </w:pPr>
  </w:style>
  <w:style w:type="character" w:customStyle="1" w:styleId="MPBrdtekstTegn">
    <w:name w:val="MP Brødtekst Tegn"/>
    <w:basedOn w:val="Standardskriftforavsnitt"/>
    <w:link w:val="MPBrdtekst"/>
    <w:uiPriority w:val="99"/>
    <w:locked/>
    <w:rsid w:val="00777313"/>
    <w:rPr>
      <w:sz w:val="24"/>
      <w:szCs w:val="22"/>
      <w:lang w:val="da-DK" w:eastAsia="en-US"/>
    </w:rPr>
  </w:style>
  <w:style w:type="paragraph" w:customStyle="1" w:styleId="MPBrdtekst">
    <w:name w:val="MP Brødtekst"/>
    <w:basedOn w:val="Normal"/>
    <w:link w:val="MPBrdtekstTegn"/>
    <w:uiPriority w:val="99"/>
    <w:qFormat/>
    <w:rsid w:val="00777313"/>
    <w:pPr>
      <w:spacing w:line="280" w:lineRule="atLeast"/>
      <w:jc w:val="both"/>
    </w:pPr>
    <w:rPr>
      <w:szCs w:val="22"/>
      <w:lang w:val="da-DK" w:eastAsia="en-US"/>
    </w:rPr>
  </w:style>
  <w:style w:type="character" w:customStyle="1" w:styleId="MP1OverskriftsniveauTegn">
    <w:name w:val="MP 1 Overskriftsniveau Tegn"/>
    <w:basedOn w:val="Standardskriftforavsnitt"/>
    <w:link w:val="MP1Overskriftsniveau"/>
    <w:uiPriority w:val="99"/>
    <w:locked/>
    <w:rsid w:val="0081468E"/>
    <w:rPr>
      <w:rFonts w:ascii="Arial" w:hAnsi="Arial" w:cs="Arial"/>
      <w:sz w:val="28"/>
      <w:szCs w:val="28"/>
      <w:lang w:val="da-DK" w:eastAsia="en-US"/>
    </w:rPr>
  </w:style>
  <w:style w:type="paragraph" w:customStyle="1" w:styleId="MP1Overskriftsniveau">
    <w:name w:val="MP 1 Overskriftsniveau"/>
    <w:basedOn w:val="Normal"/>
    <w:link w:val="MP1OverskriftsniveauTegn"/>
    <w:uiPriority w:val="99"/>
    <w:qFormat/>
    <w:rsid w:val="0081468E"/>
    <w:pPr>
      <w:spacing w:line="280" w:lineRule="atLeast"/>
      <w:jc w:val="both"/>
    </w:pPr>
    <w:rPr>
      <w:rFonts w:ascii="Arial" w:hAnsi="Arial" w:cs="Arial"/>
      <w:sz w:val="28"/>
      <w:szCs w:val="28"/>
      <w:lang w:val="da-DK" w:eastAsia="en-US"/>
    </w:rPr>
  </w:style>
  <w:style w:type="paragraph" w:styleId="NormalWeb">
    <w:name w:val="Normal (Web)"/>
    <w:basedOn w:val="Normal"/>
    <w:uiPriority w:val="99"/>
    <w:unhideWhenUsed/>
    <w:rsid w:val="002F3CA7"/>
    <w:pPr>
      <w:spacing w:before="100" w:beforeAutospacing="1" w:after="100" w:afterAutospacing="1"/>
    </w:pPr>
    <w:rPr>
      <w:szCs w:val="24"/>
    </w:rPr>
  </w:style>
  <w:style w:type="table" w:styleId="Tabellrutenett">
    <w:name w:val="Table Grid"/>
    <w:basedOn w:val="Vanligtabell"/>
    <w:rsid w:val="00420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next w:val="Normal"/>
    <w:link w:val="UndertittelTegn"/>
    <w:qFormat/>
    <w:rsid w:val="00420457"/>
    <w:pPr>
      <w:keepNext/>
      <w:keepLines/>
      <w:spacing w:before="60" w:after="120" w:line="340" w:lineRule="atLeast"/>
    </w:pPr>
    <w:rPr>
      <w:rFonts w:ascii="Arial" w:hAnsi="Arial"/>
      <w:spacing w:val="-16"/>
      <w:kern w:val="28"/>
      <w:sz w:val="32"/>
    </w:rPr>
  </w:style>
  <w:style w:type="character" w:customStyle="1" w:styleId="UndertittelTegn">
    <w:name w:val="Undertittel Tegn"/>
    <w:basedOn w:val="Standardskriftforavsnitt"/>
    <w:link w:val="Undertittel"/>
    <w:rsid w:val="00420457"/>
    <w:rPr>
      <w:rFonts w:ascii="Arial" w:hAnsi="Arial"/>
      <w:spacing w:val="-16"/>
      <w:kern w:val="28"/>
      <w:sz w:val="32"/>
    </w:rPr>
  </w:style>
  <w:style w:type="paragraph" w:customStyle="1" w:styleId="MP2Overskriftsniveau">
    <w:name w:val="MP 2 Overskriftsniveau"/>
    <w:basedOn w:val="Normal"/>
    <w:next w:val="MPBrdtekst"/>
    <w:link w:val="MP2OverskriftsniveauTegn"/>
    <w:uiPriority w:val="99"/>
    <w:qFormat/>
    <w:rsid w:val="009473C9"/>
    <w:pPr>
      <w:spacing w:line="280" w:lineRule="atLeast"/>
      <w:jc w:val="both"/>
    </w:pPr>
    <w:rPr>
      <w:rFonts w:ascii="Arial" w:hAnsi="Arial" w:cs="Arial"/>
      <w:szCs w:val="24"/>
      <w:lang w:val="da-DK" w:eastAsia="en-US"/>
    </w:rPr>
  </w:style>
  <w:style w:type="character" w:customStyle="1" w:styleId="MP2OverskriftsniveauTegn">
    <w:name w:val="MP 2 Overskriftsniveau Tegn"/>
    <w:basedOn w:val="Standardskriftforavsnitt"/>
    <w:link w:val="MP2Overskriftsniveau"/>
    <w:uiPriority w:val="99"/>
    <w:rsid w:val="009473C9"/>
    <w:rPr>
      <w:rFonts w:ascii="Arial" w:hAnsi="Arial" w:cs="Arial"/>
      <w:sz w:val="24"/>
      <w:szCs w:val="24"/>
      <w:lang w:val="da-DK" w:eastAsia="en-US"/>
    </w:rPr>
  </w:style>
  <w:style w:type="paragraph" w:customStyle="1" w:styleId="BrdtekstT">
    <w:name w:val="Brødtekst T"/>
    <w:basedOn w:val="Normal"/>
    <w:link w:val="BrdtekstTTegn"/>
    <w:qFormat/>
    <w:rsid w:val="00777313"/>
    <w:rPr>
      <w:color w:val="595959"/>
    </w:rPr>
  </w:style>
  <w:style w:type="character" w:customStyle="1" w:styleId="BrdtekstTTegn">
    <w:name w:val="Brødtekst T Tegn"/>
    <w:basedOn w:val="Standardskriftforavsnitt"/>
    <w:link w:val="BrdtekstT"/>
    <w:rsid w:val="00777313"/>
    <w:rPr>
      <w:color w:val="595959"/>
      <w:sz w:val="24"/>
    </w:rPr>
  </w:style>
  <w:style w:type="paragraph" w:customStyle="1" w:styleId="Prosjekttabell-overskrift">
    <w:name w:val="Prosjekttabell - overskrift"/>
    <w:next w:val="Prosjekttabell-brdtekst"/>
    <w:qFormat/>
    <w:rsid w:val="00076799"/>
    <w:pPr>
      <w:spacing w:before="60"/>
    </w:pPr>
    <w:rPr>
      <w:rFonts w:ascii="Arial" w:hAnsi="Arial"/>
      <w:b/>
      <w:color w:val="000000"/>
    </w:rPr>
  </w:style>
  <w:style w:type="paragraph" w:customStyle="1" w:styleId="Prosjekttabell-brdtekst">
    <w:name w:val="Prosjekttabell - brødtekst"/>
    <w:basedOn w:val="Prosjekttabell-overskrift"/>
    <w:qFormat/>
    <w:rsid w:val="00076799"/>
    <w:rPr>
      <w:rFonts w:ascii="Times New Roman" w:hAnsi="Times New Roman"/>
      <w:b w:val="0"/>
    </w:rPr>
  </w:style>
  <w:style w:type="paragraph" w:customStyle="1" w:styleId="Hjelpetekst">
    <w:name w:val="Hjelpetekst"/>
    <w:basedOn w:val="Normal"/>
    <w:next w:val="Normal"/>
    <w:qFormat/>
    <w:rsid w:val="00483F7B"/>
    <w:rPr>
      <w:color w:val="7F7F7F" w:themeColor="text1" w:themeTint="80"/>
    </w:rPr>
  </w:style>
  <w:style w:type="character" w:styleId="Merknadsreferanse">
    <w:name w:val="annotation reference"/>
    <w:basedOn w:val="Standardskriftforavsnitt"/>
    <w:semiHidden/>
    <w:unhideWhenUsed/>
    <w:rsid w:val="000A2F52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0A2F52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0A2F52"/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0A2F52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0A2F52"/>
    <w:rPr>
      <w:b/>
      <w:bCs/>
    </w:rPr>
  </w:style>
  <w:style w:type="paragraph" w:customStyle="1" w:styleId="Ekstrastil1">
    <w:name w:val="Ekstra stil1"/>
    <w:basedOn w:val="Normal"/>
    <w:link w:val="Ekstrastil1Tegn"/>
    <w:qFormat/>
    <w:rsid w:val="00AE129B"/>
    <w:pPr>
      <w:spacing w:before="60"/>
    </w:pPr>
    <w:rPr>
      <w:color w:val="000000"/>
      <w:sz w:val="20"/>
    </w:rPr>
  </w:style>
  <w:style w:type="character" w:customStyle="1" w:styleId="Ekstrastil1Tegn">
    <w:name w:val="Ekstra stil1 Tegn"/>
    <w:basedOn w:val="Standardskriftforavsnitt"/>
    <w:link w:val="Ekstrastil1"/>
    <w:rsid w:val="00AE129B"/>
    <w:rPr>
      <w:color w:val="000000"/>
    </w:rPr>
  </w:style>
  <w:style w:type="character" w:styleId="Hyperkobling">
    <w:name w:val="Hyperlink"/>
    <w:basedOn w:val="Standardskriftforavsnitt"/>
    <w:unhideWhenUsed/>
    <w:rsid w:val="002311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5E0"/>
    <w:pPr>
      <w:spacing w:before="240"/>
    </w:pPr>
    <w:rPr>
      <w:sz w:val="24"/>
    </w:rPr>
  </w:style>
  <w:style w:type="paragraph" w:styleId="Overskrift1">
    <w:name w:val="heading 1"/>
    <w:basedOn w:val="Normal"/>
    <w:next w:val="Normal"/>
    <w:qFormat/>
    <w:rsid w:val="00076799"/>
    <w:pPr>
      <w:keepNext/>
      <w:numPr>
        <w:numId w:val="1"/>
      </w:numPr>
      <w:spacing w:after="60"/>
      <w:outlineLvl w:val="0"/>
    </w:pPr>
    <w:rPr>
      <w:rFonts w:ascii="Arial" w:hAnsi="Arial"/>
      <w:b/>
      <w:caps/>
      <w:kern w:val="28"/>
      <w:sz w:val="28"/>
    </w:rPr>
  </w:style>
  <w:style w:type="paragraph" w:styleId="Overskrift2">
    <w:name w:val="heading 2"/>
    <w:basedOn w:val="Overskrift1"/>
    <w:next w:val="Normal"/>
    <w:qFormat/>
    <w:rsid w:val="007E180A"/>
    <w:pPr>
      <w:numPr>
        <w:ilvl w:val="1"/>
      </w:numPr>
      <w:spacing w:before="0"/>
      <w:outlineLvl w:val="1"/>
    </w:pPr>
    <w:rPr>
      <w:caps w:val="0"/>
    </w:rPr>
  </w:style>
  <w:style w:type="paragraph" w:styleId="Overskrift3">
    <w:name w:val="heading 3"/>
    <w:basedOn w:val="Overskrift2"/>
    <w:next w:val="Normal"/>
    <w:qFormat/>
    <w:rsid w:val="007E180A"/>
    <w:pPr>
      <w:numPr>
        <w:ilvl w:val="2"/>
      </w:numPr>
      <w:outlineLvl w:val="2"/>
    </w:pPr>
    <w:rPr>
      <w:sz w:val="24"/>
    </w:rPr>
  </w:style>
  <w:style w:type="paragraph" w:styleId="Overskrift4">
    <w:name w:val="heading 4"/>
    <w:basedOn w:val="Overskrift3"/>
    <w:next w:val="Normal"/>
    <w:qFormat/>
    <w:rsid w:val="007E180A"/>
    <w:pPr>
      <w:numPr>
        <w:ilvl w:val="3"/>
      </w:numPr>
      <w:ind w:hanging="709"/>
      <w:outlineLvl w:val="3"/>
    </w:pPr>
    <w:rPr>
      <w:rFonts w:ascii="Times New Roman" w:hAnsi="Times New Roman"/>
      <w:b w:val="0"/>
    </w:rPr>
  </w:style>
  <w:style w:type="paragraph" w:styleId="Overskrift5">
    <w:name w:val="heading 5"/>
    <w:basedOn w:val="Normal"/>
    <w:next w:val="Normal"/>
    <w:qFormat/>
    <w:rsid w:val="007E180A"/>
    <w:pPr>
      <w:numPr>
        <w:ilvl w:val="4"/>
        <w:numId w:val="1"/>
      </w:numPr>
      <w:spacing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qFormat/>
    <w:rsid w:val="007E180A"/>
    <w:pPr>
      <w:numPr>
        <w:ilvl w:val="5"/>
        <w:numId w:val="1"/>
      </w:numPr>
      <w:spacing w:after="60"/>
      <w:outlineLvl w:val="5"/>
    </w:pPr>
    <w:rPr>
      <w:i/>
      <w:sz w:val="22"/>
    </w:rPr>
  </w:style>
  <w:style w:type="paragraph" w:styleId="Overskrift7">
    <w:name w:val="heading 7"/>
    <w:basedOn w:val="Normal"/>
    <w:next w:val="Normal"/>
    <w:qFormat/>
    <w:rsid w:val="007E180A"/>
    <w:pPr>
      <w:numPr>
        <w:ilvl w:val="6"/>
        <w:numId w:val="1"/>
      </w:numPr>
      <w:spacing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rsid w:val="007E180A"/>
    <w:pPr>
      <w:numPr>
        <w:ilvl w:val="7"/>
        <w:numId w:val="1"/>
      </w:numPr>
      <w:spacing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rsid w:val="007E180A"/>
    <w:pPr>
      <w:numPr>
        <w:ilvl w:val="8"/>
        <w:numId w:val="1"/>
      </w:numPr>
      <w:spacing w:after="60"/>
      <w:outlineLvl w:val="8"/>
    </w:pPr>
    <w:rPr>
      <w:rFonts w:ascii="Arial" w:hAnsi="Arial"/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7E180A"/>
    <w:pPr>
      <w:tabs>
        <w:tab w:val="center" w:pos="4536"/>
        <w:tab w:val="right" w:pos="9072"/>
      </w:tabs>
    </w:pPr>
  </w:style>
  <w:style w:type="paragraph" w:customStyle="1" w:styleId="Innrykk1">
    <w:name w:val="Innrykk 1"/>
    <w:basedOn w:val="Normal"/>
    <w:rsid w:val="007E180A"/>
    <w:pPr>
      <w:ind w:left="142"/>
    </w:pPr>
    <w:rPr>
      <w:color w:val="000000"/>
    </w:rPr>
  </w:style>
  <w:style w:type="paragraph" w:customStyle="1" w:styleId="Innrykk2">
    <w:name w:val="Innrykk 2"/>
    <w:basedOn w:val="Innrykk1"/>
    <w:rsid w:val="007E180A"/>
    <w:pPr>
      <w:ind w:left="284"/>
    </w:pPr>
  </w:style>
  <w:style w:type="paragraph" w:customStyle="1" w:styleId="Kule1">
    <w:name w:val="Kule 1"/>
    <w:basedOn w:val="Normal"/>
    <w:rsid w:val="007E180A"/>
    <w:pPr>
      <w:ind w:left="284" w:hanging="284"/>
    </w:pPr>
    <w:rPr>
      <w:color w:val="000000"/>
    </w:rPr>
  </w:style>
  <w:style w:type="paragraph" w:customStyle="1" w:styleId="Kule2">
    <w:name w:val="Kule 2"/>
    <w:basedOn w:val="Normal"/>
    <w:rsid w:val="007E180A"/>
    <w:pPr>
      <w:ind w:left="567" w:hanging="283"/>
    </w:pPr>
    <w:rPr>
      <w:color w:val="000000"/>
    </w:rPr>
  </w:style>
  <w:style w:type="paragraph" w:customStyle="1" w:styleId="Overskrift">
    <w:name w:val="Overskrift"/>
    <w:basedOn w:val="Normal"/>
    <w:rsid w:val="007E180A"/>
    <w:rPr>
      <w:rFonts w:ascii="Arial" w:hAnsi="Arial"/>
      <w:b/>
      <w:caps/>
      <w:color w:val="000000"/>
      <w:sz w:val="32"/>
    </w:rPr>
  </w:style>
  <w:style w:type="paragraph" w:styleId="Topptekst">
    <w:name w:val="header"/>
    <w:basedOn w:val="Normal"/>
    <w:rsid w:val="007E180A"/>
    <w:pPr>
      <w:tabs>
        <w:tab w:val="center" w:pos="4536"/>
        <w:tab w:val="right" w:pos="9072"/>
      </w:tabs>
    </w:pPr>
  </w:style>
  <w:style w:type="paragraph" w:customStyle="1" w:styleId="Ledetekst">
    <w:name w:val="Ledetekst"/>
    <w:basedOn w:val="Normal"/>
    <w:rsid w:val="007E180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</w:rPr>
  </w:style>
  <w:style w:type="paragraph" w:styleId="Bobletekst">
    <w:name w:val="Balloon Text"/>
    <w:basedOn w:val="Normal"/>
    <w:link w:val="BobletekstTegn"/>
    <w:rsid w:val="00BB765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BB765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9C5EFF"/>
    <w:pPr>
      <w:ind w:left="720"/>
      <w:contextualSpacing/>
    </w:pPr>
  </w:style>
  <w:style w:type="character" w:customStyle="1" w:styleId="MPBrdtekstTegn">
    <w:name w:val="MP Brødtekst Tegn"/>
    <w:basedOn w:val="Standardskriftforavsnitt"/>
    <w:link w:val="MPBrdtekst"/>
    <w:uiPriority w:val="99"/>
    <w:locked/>
    <w:rsid w:val="00777313"/>
    <w:rPr>
      <w:sz w:val="24"/>
      <w:szCs w:val="22"/>
      <w:lang w:val="da-DK" w:eastAsia="en-US"/>
    </w:rPr>
  </w:style>
  <w:style w:type="paragraph" w:customStyle="1" w:styleId="MPBrdtekst">
    <w:name w:val="MP Brødtekst"/>
    <w:basedOn w:val="Normal"/>
    <w:link w:val="MPBrdtekstTegn"/>
    <w:uiPriority w:val="99"/>
    <w:qFormat/>
    <w:rsid w:val="00777313"/>
    <w:pPr>
      <w:spacing w:line="280" w:lineRule="atLeast"/>
      <w:jc w:val="both"/>
    </w:pPr>
    <w:rPr>
      <w:szCs w:val="22"/>
      <w:lang w:val="da-DK" w:eastAsia="en-US"/>
    </w:rPr>
  </w:style>
  <w:style w:type="character" w:customStyle="1" w:styleId="MP1OverskriftsniveauTegn">
    <w:name w:val="MP 1 Overskriftsniveau Tegn"/>
    <w:basedOn w:val="Standardskriftforavsnitt"/>
    <w:link w:val="MP1Overskriftsniveau"/>
    <w:uiPriority w:val="99"/>
    <w:locked/>
    <w:rsid w:val="0081468E"/>
    <w:rPr>
      <w:rFonts w:ascii="Arial" w:hAnsi="Arial" w:cs="Arial"/>
      <w:sz w:val="28"/>
      <w:szCs w:val="28"/>
      <w:lang w:val="da-DK" w:eastAsia="en-US"/>
    </w:rPr>
  </w:style>
  <w:style w:type="paragraph" w:customStyle="1" w:styleId="MP1Overskriftsniveau">
    <w:name w:val="MP 1 Overskriftsniveau"/>
    <w:basedOn w:val="Normal"/>
    <w:link w:val="MP1OverskriftsniveauTegn"/>
    <w:uiPriority w:val="99"/>
    <w:qFormat/>
    <w:rsid w:val="0081468E"/>
    <w:pPr>
      <w:spacing w:line="280" w:lineRule="atLeast"/>
      <w:jc w:val="both"/>
    </w:pPr>
    <w:rPr>
      <w:rFonts w:ascii="Arial" w:hAnsi="Arial" w:cs="Arial"/>
      <w:sz w:val="28"/>
      <w:szCs w:val="28"/>
      <w:lang w:val="da-DK" w:eastAsia="en-US"/>
    </w:rPr>
  </w:style>
  <w:style w:type="paragraph" w:styleId="NormalWeb">
    <w:name w:val="Normal (Web)"/>
    <w:basedOn w:val="Normal"/>
    <w:uiPriority w:val="99"/>
    <w:unhideWhenUsed/>
    <w:rsid w:val="002F3CA7"/>
    <w:pPr>
      <w:spacing w:before="100" w:beforeAutospacing="1" w:after="100" w:afterAutospacing="1"/>
    </w:pPr>
    <w:rPr>
      <w:szCs w:val="24"/>
    </w:rPr>
  </w:style>
  <w:style w:type="table" w:styleId="Tabellrutenett">
    <w:name w:val="Table Grid"/>
    <w:basedOn w:val="Vanligtabell"/>
    <w:rsid w:val="00420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next w:val="Normal"/>
    <w:link w:val="UndertittelTegn"/>
    <w:qFormat/>
    <w:rsid w:val="00420457"/>
    <w:pPr>
      <w:keepNext/>
      <w:keepLines/>
      <w:spacing w:before="60" w:after="120" w:line="340" w:lineRule="atLeast"/>
    </w:pPr>
    <w:rPr>
      <w:rFonts w:ascii="Arial" w:hAnsi="Arial"/>
      <w:spacing w:val="-16"/>
      <w:kern w:val="28"/>
      <w:sz w:val="32"/>
    </w:rPr>
  </w:style>
  <w:style w:type="character" w:customStyle="1" w:styleId="UndertittelTegn">
    <w:name w:val="Undertittel Tegn"/>
    <w:basedOn w:val="Standardskriftforavsnitt"/>
    <w:link w:val="Undertittel"/>
    <w:rsid w:val="00420457"/>
    <w:rPr>
      <w:rFonts w:ascii="Arial" w:hAnsi="Arial"/>
      <w:spacing w:val="-16"/>
      <w:kern w:val="28"/>
      <w:sz w:val="32"/>
    </w:rPr>
  </w:style>
  <w:style w:type="paragraph" w:customStyle="1" w:styleId="MP2Overskriftsniveau">
    <w:name w:val="MP 2 Overskriftsniveau"/>
    <w:basedOn w:val="Normal"/>
    <w:next w:val="MPBrdtekst"/>
    <w:link w:val="MP2OverskriftsniveauTegn"/>
    <w:uiPriority w:val="99"/>
    <w:qFormat/>
    <w:rsid w:val="009473C9"/>
    <w:pPr>
      <w:spacing w:line="280" w:lineRule="atLeast"/>
      <w:jc w:val="both"/>
    </w:pPr>
    <w:rPr>
      <w:rFonts w:ascii="Arial" w:hAnsi="Arial" w:cs="Arial"/>
      <w:szCs w:val="24"/>
      <w:lang w:val="da-DK" w:eastAsia="en-US"/>
    </w:rPr>
  </w:style>
  <w:style w:type="character" w:customStyle="1" w:styleId="MP2OverskriftsniveauTegn">
    <w:name w:val="MP 2 Overskriftsniveau Tegn"/>
    <w:basedOn w:val="Standardskriftforavsnitt"/>
    <w:link w:val="MP2Overskriftsniveau"/>
    <w:uiPriority w:val="99"/>
    <w:rsid w:val="009473C9"/>
    <w:rPr>
      <w:rFonts w:ascii="Arial" w:hAnsi="Arial" w:cs="Arial"/>
      <w:sz w:val="24"/>
      <w:szCs w:val="24"/>
      <w:lang w:val="da-DK" w:eastAsia="en-US"/>
    </w:rPr>
  </w:style>
  <w:style w:type="paragraph" w:customStyle="1" w:styleId="BrdtekstT">
    <w:name w:val="Brødtekst T"/>
    <w:basedOn w:val="Normal"/>
    <w:link w:val="BrdtekstTTegn"/>
    <w:qFormat/>
    <w:rsid w:val="00777313"/>
    <w:rPr>
      <w:color w:val="595959"/>
    </w:rPr>
  </w:style>
  <w:style w:type="character" w:customStyle="1" w:styleId="BrdtekstTTegn">
    <w:name w:val="Brødtekst T Tegn"/>
    <w:basedOn w:val="Standardskriftforavsnitt"/>
    <w:link w:val="BrdtekstT"/>
    <w:rsid w:val="00777313"/>
    <w:rPr>
      <w:color w:val="595959"/>
      <w:sz w:val="24"/>
    </w:rPr>
  </w:style>
  <w:style w:type="paragraph" w:customStyle="1" w:styleId="Prosjekttabell-overskrift">
    <w:name w:val="Prosjekttabell - overskrift"/>
    <w:next w:val="Prosjekttabell-brdtekst"/>
    <w:qFormat/>
    <w:rsid w:val="00076799"/>
    <w:pPr>
      <w:spacing w:before="60"/>
    </w:pPr>
    <w:rPr>
      <w:rFonts w:ascii="Arial" w:hAnsi="Arial"/>
      <w:b/>
      <w:color w:val="000000"/>
    </w:rPr>
  </w:style>
  <w:style w:type="paragraph" w:customStyle="1" w:styleId="Prosjekttabell-brdtekst">
    <w:name w:val="Prosjekttabell - brødtekst"/>
    <w:basedOn w:val="Prosjekttabell-overskrift"/>
    <w:qFormat/>
    <w:rsid w:val="00076799"/>
    <w:rPr>
      <w:rFonts w:ascii="Times New Roman" w:hAnsi="Times New Roman"/>
      <w:b w:val="0"/>
    </w:rPr>
  </w:style>
  <w:style w:type="paragraph" w:customStyle="1" w:styleId="Hjelpetekst">
    <w:name w:val="Hjelpetekst"/>
    <w:basedOn w:val="Normal"/>
    <w:next w:val="Normal"/>
    <w:qFormat/>
    <w:rsid w:val="00483F7B"/>
    <w:rPr>
      <w:color w:val="7F7F7F" w:themeColor="text1" w:themeTint="80"/>
    </w:rPr>
  </w:style>
  <w:style w:type="character" w:styleId="Merknadsreferanse">
    <w:name w:val="annotation reference"/>
    <w:basedOn w:val="Standardskriftforavsnitt"/>
    <w:semiHidden/>
    <w:unhideWhenUsed/>
    <w:rsid w:val="000A2F52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0A2F52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0A2F52"/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0A2F52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0A2F52"/>
    <w:rPr>
      <w:b/>
      <w:bCs/>
    </w:rPr>
  </w:style>
  <w:style w:type="paragraph" w:customStyle="1" w:styleId="Ekstrastil1">
    <w:name w:val="Ekstra stil1"/>
    <w:basedOn w:val="Normal"/>
    <w:link w:val="Ekstrastil1Tegn"/>
    <w:qFormat/>
    <w:rsid w:val="00AE129B"/>
    <w:pPr>
      <w:spacing w:before="60"/>
    </w:pPr>
    <w:rPr>
      <w:color w:val="000000"/>
      <w:sz w:val="20"/>
    </w:rPr>
  </w:style>
  <w:style w:type="character" w:customStyle="1" w:styleId="Ekstrastil1Tegn">
    <w:name w:val="Ekstra stil1 Tegn"/>
    <w:basedOn w:val="Standardskriftforavsnitt"/>
    <w:link w:val="Ekstrastil1"/>
    <w:rsid w:val="00AE129B"/>
    <w:rPr>
      <w:color w:val="000000"/>
    </w:rPr>
  </w:style>
  <w:style w:type="character" w:styleId="Hyperkobling">
    <w:name w:val="Hyperlink"/>
    <w:basedOn w:val="Standardskriftforavsnitt"/>
    <w:unhideWhenUsed/>
    <w:rsid w:val="002311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1346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6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2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9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9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32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59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58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9351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4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4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40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42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52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48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60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6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www.prosjektplassen.no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98C7F-57CF-454B-80D5-AD2C4678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4442</Characters>
  <Application>Microsoft Office Word</Application>
  <DocSecurity>4</DocSecurity>
  <Lines>37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2017-01-19T11:18:00Z</dcterms:created>
  <dcterms:modified xsi:type="dcterms:W3CDTF">2017-01-19T11:18:00Z</dcterms:modified>
</cp:coreProperties>
</file>