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854933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030418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MBU</w:t>
            </w:r>
            <w:r w:rsidR="0022124F">
              <w:rPr>
                <w:color w:val="000000" w:themeColor="text1"/>
                <w:sz w:val="32"/>
              </w:rPr>
              <w:t xml:space="preserve"> </w:t>
            </w:r>
            <w:r w:rsidR="009A11C5"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030418" w:rsidP="00030418">
            <w:pPr>
              <w:pStyle w:val="Ingenmellomrom"/>
            </w:pPr>
            <w:r>
              <w:t>MBU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Teams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E6470B" w:rsidP="00CB7E7D">
            <w:pPr>
              <w:pStyle w:val="Ingenmellomrom"/>
            </w:pPr>
            <w:r>
              <w:t>20.</w:t>
            </w:r>
            <w:r w:rsidR="00A65843">
              <w:t>10</w:t>
            </w:r>
            <w:r w:rsidR="00E67F2C">
              <w:t>.21</w:t>
            </w:r>
            <w:r w:rsidR="0022124F">
              <w:t xml:space="preserve"> klokken </w:t>
            </w:r>
            <w:r w:rsidR="00CB7E7D">
              <w:t>1200-1400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Kristin Lehne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98002976</w:t>
            </w:r>
          </w:p>
        </w:tc>
      </w:tr>
    </w:tbl>
    <w:p w:rsidR="0022124F" w:rsidRPr="0022124F" w:rsidRDefault="0022124F" w:rsidP="0022124F">
      <w:pPr>
        <w:rPr>
          <w:szCs w:val="20"/>
          <w:u w:val="single"/>
        </w:rPr>
      </w:pPr>
      <w:r w:rsidRPr="0022124F">
        <w:rPr>
          <w:szCs w:val="20"/>
        </w:rPr>
        <w:t>Til stede:</w:t>
      </w:r>
    </w:p>
    <w:p w:rsidR="0022124F" w:rsidRPr="0022124F" w:rsidRDefault="0022124F" w:rsidP="0022124F">
      <w:pPr>
        <w:rPr>
          <w:szCs w:val="20"/>
        </w:rPr>
      </w:pPr>
      <w:r w:rsidRPr="0022124F">
        <w:rPr>
          <w:szCs w:val="20"/>
          <w:u w:val="single"/>
        </w:rPr>
        <w:t>Fra administrasjonen</w:t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  <w:u w:val="single"/>
        </w:rPr>
        <w:t>Fra tillitsvalgte/vernetjenesten</w:t>
      </w:r>
    </w:p>
    <w:p w:rsidR="00CB7E7D" w:rsidRDefault="0022124F" w:rsidP="0022124F">
      <w:pPr>
        <w:pStyle w:val="Brdtekstinnrykk"/>
        <w:ind w:left="0"/>
        <w:rPr>
          <w:rFonts w:asciiTheme="minorHAnsi" w:hAnsiTheme="minorHAnsi"/>
          <w:sz w:val="20"/>
        </w:rPr>
      </w:pPr>
      <w:r w:rsidRPr="0022124F">
        <w:rPr>
          <w:rFonts w:asciiTheme="minorHAnsi" w:hAnsiTheme="minorHAnsi"/>
          <w:sz w:val="20"/>
        </w:rPr>
        <w:t>Tor Fjellstad</w:t>
      </w:r>
      <w:r w:rsidRPr="0022124F">
        <w:rPr>
          <w:rFonts w:asciiTheme="minorHAnsi" w:hAnsiTheme="minorHAnsi"/>
          <w:color w:val="000000"/>
          <w:sz w:val="20"/>
        </w:rPr>
        <w:t xml:space="preserve"> 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="00CB7E7D" w:rsidRPr="00CB7E7D">
        <w:rPr>
          <w:rFonts w:asciiTheme="minorHAnsi" w:hAnsiTheme="minorHAnsi"/>
          <w:color w:val="000000"/>
          <w:sz w:val="20"/>
        </w:rPr>
        <w:t xml:space="preserve">Magdalena Szubarga </w:t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</w:p>
    <w:p w:rsidR="0022124F" w:rsidRPr="0022124F" w:rsidRDefault="00CB7E7D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>
        <w:rPr>
          <w:rFonts w:asciiTheme="minorHAnsi" w:hAnsiTheme="minorHAnsi"/>
          <w:sz w:val="20"/>
        </w:rPr>
        <w:t>Jon Øgar</w:t>
      </w:r>
      <w:r w:rsidR="0022124F" w:rsidRPr="0022124F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>Erik Haugen</w:t>
      </w:r>
    </w:p>
    <w:p w:rsidR="0022124F" w:rsidRPr="00DF4DA4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Bjørn Martinsen</w:t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 w:rsidR="00DF4DA4">
        <w:rPr>
          <w:rFonts w:asciiTheme="minorHAnsi" w:hAnsiTheme="minorHAnsi"/>
          <w:color w:val="000000"/>
          <w:sz w:val="20"/>
        </w:rPr>
        <w:t>Tone Rakvåg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bCs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Kristin Lehne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="00E67F2C">
        <w:rPr>
          <w:rFonts w:asciiTheme="minorHAnsi" w:hAnsiTheme="minorHAnsi"/>
          <w:color w:val="000000"/>
          <w:sz w:val="20"/>
        </w:rPr>
        <w:t>Grete Røsvik</w:t>
      </w:r>
    </w:p>
    <w:p w:rsidR="0022124F" w:rsidRPr="009455FA" w:rsidRDefault="0022124F" w:rsidP="0022124F">
      <w:pPr>
        <w:pStyle w:val="Brdtekstinnrykk"/>
        <w:ind w:left="0"/>
        <w:rPr>
          <w:rFonts w:asciiTheme="minorHAnsi" w:hAnsiTheme="minorHAnsi"/>
          <w:sz w:val="20"/>
        </w:rPr>
      </w:pPr>
      <w:r w:rsidRPr="0022124F">
        <w:rPr>
          <w:rFonts w:asciiTheme="minorHAnsi" w:hAnsiTheme="minorHAnsi"/>
          <w:color w:val="FF0000"/>
          <w:sz w:val="20"/>
        </w:rPr>
        <w:tab/>
      </w:r>
      <w:r w:rsidRPr="0022124F">
        <w:rPr>
          <w:rFonts w:asciiTheme="minorHAnsi" w:hAnsiTheme="minorHAnsi"/>
          <w:color w:val="FF0000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Bdr>
          <w:bottom w:val="single" w:sz="4" w:space="1" w:color="auto"/>
        </w:pBdr>
        <w:rPr>
          <w:szCs w:val="20"/>
        </w:rPr>
      </w:pPr>
    </w:p>
    <w:p w:rsidR="0022124F" w:rsidRPr="0022124F" w:rsidRDefault="0022124F" w:rsidP="00162725">
      <w:pPr>
        <w:pStyle w:val="Brdtekst"/>
        <w:rPr>
          <w:rFonts w:asciiTheme="minorHAnsi" w:hAnsiTheme="minorHAnsi"/>
          <w:b w:val="0"/>
          <w:sz w:val="20"/>
        </w:rPr>
      </w:pPr>
      <w:r w:rsidRPr="0022124F">
        <w:rPr>
          <w:rFonts w:asciiTheme="minorHAnsi" w:hAnsiTheme="minorHAnsi"/>
          <w:b w:val="0"/>
          <w:sz w:val="20"/>
        </w:rPr>
        <w:t xml:space="preserve">Innkalling og dagsorden: </w:t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  <w:t xml:space="preserve"> </w:t>
      </w:r>
      <w:r w:rsidRPr="0022124F">
        <w:rPr>
          <w:rFonts w:asciiTheme="minorHAnsi" w:hAnsiTheme="minorHAnsi"/>
          <w:b w:val="0"/>
          <w:sz w:val="20"/>
        </w:rPr>
        <w:tab/>
        <w:t>Godkjent</w:t>
      </w:r>
    </w:p>
    <w:p w:rsidR="00CB7E7D" w:rsidRDefault="00503783" w:rsidP="00CB7E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szCs w:val="20"/>
        </w:rPr>
        <w:t xml:space="preserve">Referat </w:t>
      </w:r>
      <w:r w:rsidR="00CB7E7D">
        <w:rPr>
          <w:szCs w:val="20"/>
        </w:rPr>
        <w:t>fra 20.10.21</w:t>
      </w:r>
      <w:r w:rsidR="00E67F2C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Godkjent</w:t>
      </w:r>
      <w:r>
        <w:rPr>
          <w:szCs w:val="20"/>
        </w:rPr>
        <w:br/>
      </w:r>
      <w:r w:rsidR="00C659AD">
        <w:rPr>
          <w:b/>
          <w:szCs w:val="20"/>
        </w:rPr>
        <w:br/>
      </w:r>
    </w:p>
    <w:p w:rsidR="00CB7E7D" w:rsidRPr="00CB7E7D" w:rsidRDefault="00F53681" w:rsidP="00CB7E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b/>
          <w:sz w:val="22"/>
          <w:szCs w:val="22"/>
        </w:rPr>
      </w:pPr>
      <w:r w:rsidRPr="00CB7E7D">
        <w:rPr>
          <w:rFonts w:asciiTheme="minorHAnsi" w:hAnsiTheme="minorHAnsi"/>
          <w:b/>
          <w:sz w:val="22"/>
          <w:szCs w:val="22"/>
        </w:rPr>
        <w:t xml:space="preserve">MBU </w:t>
      </w:r>
      <w:r w:rsidR="00470CEB" w:rsidRPr="00CB7E7D">
        <w:rPr>
          <w:rFonts w:asciiTheme="minorHAnsi" w:hAnsiTheme="minorHAnsi"/>
          <w:b/>
          <w:sz w:val="22"/>
          <w:szCs w:val="22"/>
        </w:rPr>
        <w:t>Sak 1</w:t>
      </w:r>
      <w:r w:rsidR="00CB7E7D" w:rsidRPr="00CB7E7D">
        <w:rPr>
          <w:rFonts w:asciiTheme="minorHAnsi" w:hAnsiTheme="minorHAnsi"/>
          <w:b/>
          <w:sz w:val="22"/>
          <w:szCs w:val="22"/>
        </w:rPr>
        <w:t>6</w:t>
      </w:r>
      <w:r w:rsidR="00470CEB" w:rsidRPr="00CB7E7D">
        <w:rPr>
          <w:rFonts w:asciiTheme="minorHAnsi" w:hAnsiTheme="minorHAnsi"/>
          <w:b/>
          <w:sz w:val="22"/>
          <w:szCs w:val="22"/>
        </w:rPr>
        <w:t xml:space="preserve">/2021 </w:t>
      </w:r>
      <w:r w:rsidR="00CB7E7D" w:rsidRPr="00CB7E7D">
        <w:rPr>
          <w:rFonts w:asciiTheme="minorHAnsi" w:hAnsiTheme="minorHAnsi"/>
          <w:sz w:val="22"/>
          <w:szCs w:val="22"/>
        </w:rPr>
        <w:t>Revidert seniorpo</w:t>
      </w:r>
      <w:r w:rsidR="009D1D16">
        <w:rPr>
          <w:rFonts w:asciiTheme="minorHAnsi" w:hAnsiTheme="minorHAnsi"/>
          <w:sz w:val="22"/>
          <w:szCs w:val="22"/>
        </w:rPr>
        <w:t>l</w:t>
      </w:r>
      <w:r w:rsidR="00CB7E7D" w:rsidRPr="00CB7E7D">
        <w:rPr>
          <w:rFonts w:asciiTheme="minorHAnsi" w:hAnsiTheme="minorHAnsi"/>
          <w:sz w:val="22"/>
          <w:szCs w:val="22"/>
        </w:rPr>
        <w:t>itisk plan for UKE</w:t>
      </w:r>
      <w:r w:rsidR="00CB7E7D" w:rsidRPr="00CB7E7D">
        <w:rPr>
          <w:rFonts w:asciiTheme="minorHAnsi" w:hAnsiTheme="minorHAnsi"/>
          <w:b/>
          <w:sz w:val="22"/>
          <w:szCs w:val="22"/>
        </w:rPr>
        <w:t xml:space="preserve"> </w:t>
      </w:r>
    </w:p>
    <w:p w:rsidR="00CB7E7D" w:rsidRPr="00CB7E7D" w:rsidRDefault="00C659AD" w:rsidP="00CB7E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CB7E7D">
        <w:rPr>
          <w:rFonts w:asciiTheme="minorHAnsi" w:hAnsiTheme="minorHAnsi"/>
          <w:b/>
          <w:sz w:val="22"/>
          <w:szCs w:val="22"/>
        </w:rPr>
        <w:br/>
      </w:r>
      <w:r w:rsidR="00CB7E7D" w:rsidRPr="00CB7E7D">
        <w:rPr>
          <w:rStyle w:val="spellingerror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Byrådet</w:t>
      </w:r>
      <w:r w:rsidR="00CB7E7D"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 </w:t>
      </w:r>
      <w:r w:rsidR="00CB7E7D" w:rsidRPr="00CB7E7D">
        <w:rPr>
          <w:rStyle w:val="spellingerror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vedtok</w:t>
      </w:r>
      <w:r w:rsidR="00CB7E7D"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 </w:t>
      </w:r>
      <w:r w:rsidR="00CB7E7D" w:rsidRPr="00CB7E7D">
        <w:rPr>
          <w:rStyle w:val="spellingerror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tiltaksplan</w:t>
      </w:r>
      <w:r w:rsidR="00CB7E7D"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 for </w:t>
      </w:r>
      <w:r w:rsidR="00CB7E7D" w:rsidRPr="00CB7E7D">
        <w:rPr>
          <w:rStyle w:val="spellingerror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seniorpolitikk</w:t>
      </w:r>
      <w:bookmarkStart w:id="0" w:name="_GoBack"/>
      <w:bookmarkEnd w:id="0"/>
      <w:r w:rsidR="00CB7E7D"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 31.01.2007. </w:t>
      </w:r>
      <w:r w:rsidR="00CB7E7D" w:rsidRPr="00CB7E7D">
        <w:rPr>
          <w:rStyle w:val="eop"/>
          <w:sz w:val="22"/>
          <w:szCs w:val="22"/>
          <w:lang w:val="en-US"/>
        </w:rPr>
        <w:t>​</w:t>
      </w:r>
    </w:p>
    <w:p w:rsidR="00CB7E7D" w:rsidRPr="00CB7E7D" w:rsidRDefault="00CB7E7D" w:rsidP="00CB7E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I Oslo </w:t>
      </w:r>
      <w:r w:rsidRPr="00CB7E7D">
        <w:rPr>
          <w:rStyle w:val="spellingerror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kommune</w:t>
      </w:r>
      <w:r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 </w:t>
      </w:r>
      <w:r w:rsidRPr="00CB7E7D">
        <w:rPr>
          <w:rStyle w:val="spellingerror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inngår</w:t>
      </w:r>
      <w:r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 </w:t>
      </w:r>
      <w:r w:rsidRPr="00CB7E7D">
        <w:rPr>
          <w:rStyle w:val="spellingerror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seniorpolitikk</w:t>
      </w:r>
      <w:r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 </w:t>
      </w:r>
      <w:r w:rsidRPr="00CB7E7D">
        <w:rPr>
          <w:rStyle w:val="spellingerror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som</w:t>
      </w:r>
      <w:r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 </w:t>
      </w:r>
      <w:r w:rsidRPr="00CB7E7D">
        <w:rPr>
          <w:rStyle w:val="spellingerror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en</w:t>
      </w:r>
      <w:r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 </w:t>
      </w:r>
      <w:r w:rsidRPr="00CB7E7D">
        <w:rPr>
          <w:rStyle w:val="spellingerror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integrert</w:t>
      </w:r>
      <w:r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 </w:t>
      </w:r>
      <w:proofErr w:type="gramStart"/>
      <w:r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del</w:t>
      </w:r>
      <w:proofErr w:type="gramEnd"/>
      <w:r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 xml:space="preserve"> a</w:t>
      </w:r>
      <w:r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v </w:t>
      </w:r>
      <w:r w:rsidRPr="00CB7E7D">
        <w:rPr>
          <w:rStyle w:val="spellingerror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kommunens</w:t>
      </w:r>
      <w:r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 </w:t>
      </w:r>
      <w:r w:rsidRPr="00CB7E7D">
        <w:rPr>
          <w:rStyle w:val="spellingerror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personalpolitisk</w:t>
      </w:r>
      <w:r w:rsidRPr="00CB7E7D">
        <w:rPr>
          <w:rStyle w:val="normaltextrun"/>
          <w:rFonts w:asciiTheme="minorHAnsi" w:hAnsiTheme="minorHAnsi" w:cs="Calibri"/>
          <w:color w:val="000000"/>
          <w:position w:val="2"/>
          <w:sz w:val="22"/>
          <w:szCs w:val="22"/>
          <w:lang w:val="en-US"/>
        </w:rPr>
        <w:t> strategi. </w:t>
      </w:r>
    </w:p>
    <w:p w:rsidR="00CB7E7D" w:rsidRPr="00CB7E7D" w:rsidRDefault="00CB7E7D" w:rsidP="00CB7E7D">
      <w:pPr>
        <w:spacing w:after="0" w:line="240" w:lineRule="auto"/>
        <w:rPr>
          <w:rFonts w:eastAsia="Times New Roman"/>
          <w:sz w:val="22"/>
          <w:lang w:eastAsia="nb-NO"/>
        </w:rPr>
      </w:pPr>
    </w:p>
    <w:p w:rsidR="00CB7E7D" w:rsidRPr="00CB7E7D" w:rsidRDefault="00CB7E7D" w:rsidP="00CB7E7D">
      <w:pPr>
        <w:spacing w:after="0" w:line="240" w:lineRule="auto"/>
        <w:rPr>
          <w:rStyle w:val="normaltextrun"/>
          <w:sz w:val="22"/>
          <w:shd w:val="clear" w:color="auto" w:fill="FFFFFF"/>
        </w:rPr>
      </w:pPr>
      <w:r w:rsidRPr="00CB7E7D">
        <w:rPr>
          <w:rStyle w:val="normaltextrun"/>
          <w:sz w:val="22"/>
          <w:shd w:val="clear" w:color="auto" w:fill="FFFFFF"/>
        </w:rPr>
        <w:t xml:space="preserve">UKE utarbeidet en seniorpolitisk handlingsplan i 2009. Denne ble revidert og justert i 2010 og i 2013. Forrige seniorpolitiske plan ble vedtatt i 2016 og har vært gjeldende frem til nå. </w:t>
      </w:r>
    </w:p>
    <w:p w:rsidR="00CB7E7D" w:rsidRPr="00CB7E7D" w:rsidRDefault="00CB7E7D" w:rsidP="00CB7E7D">
      <w:pPr>
        <w:spacing w:after="0" w:line="240" w:lineRule="auto"/>
        <w:rPr>
          <w:rStyle w:val="normaltextrun"/>
          <w:sz w:val="22"/>
          <w:shd w:val="clear" w:color="auto" w:fill="FFFFFF"/>
        </w:rPr>
      </w:pPr>
    </w:p>
    <w:p w:rsidR="00CB7E7D" w:rsidRPr="00CB7E7D" w:rsidRDefault="00CB7E7D" w:rsidP="00CB7E7D">
      <w:pPr>
        <w:pStyle w:val="Overskrift1"/>
        <w:rPr>
          <w:rFonts w:asciiTheme="minorHAnsi" w:hAnsiTheme="minorHAnsi"/>
          <w:color w:val="auto"/>
          <w:sz w:val="22"/>
          <w:szCs w:val="22"/>
          <w:lang w:eastAsia="nb-NO"/>
        </w:rPr>
      </w:pPr>
      <w:r w:rsidRPr="00CB7E7D">
        <w:rPr>
          <w:rFonts w:asciiTheme="minorHAnsi" w:hAnsiTheme="minorHAnsi"/>
          <w:color w:val="auto"/>
          <w:sz w:val="22"/>
          <w:szCs w:val="22"/>
          <w:lang w:eastAsia="nb-NO"/>
        </w:rPr>
        <w:t>Se vedlagte Seniorpolitiske plan med tiltak gjeldende fra 2021-2024.</w:t>
      </w:r>
    </w:p>
    <w:p w:rsidR="00C659AD" w:rsidRPr="00CB7E7D" w:rsidRDefault="00C659AD" w:rsidP="00C659AD">
      <w:pPr>
        <w:rPr>
          <w:bCs/>
          <w:sz w:val="22"/>
        </w:rPr>
      </w:pPr>
      <w:r w:rsidRPr="00CB7E7D">
        <w:rPr>
          <w:b/>
          <w:bCs/>
          <w:sz w:val="22"/>
        </w:rPr>
        <w:t>Vedtak:</w:t>
      </w:r>
      <w:r w:rsidRPr="00CB7E7D">
        <w:rPr>
          <w:bCs/>
          <w:sz w:val="22"/>
        </w:rPr>
        <w:t xml:space="preserve"> Medbestemmelsesutvalget tar </w:t>
      </w:r>
      <w:r w:rsidR="00CB7E7D" w:rsidRPr="00CB7E7D">
        <w:rPr>
          <w:bCs/>
          <w:sz w:val="22"/>
        </w:rPr>
        <w:t>UKE’s reviderte seniorpolitiske plan til etterretning.</w:t>
      </w:r>
    </w:p>
    <w:p w:rsidR="00CB7E7D" w:rsidRPr="00CB7E7D" w:rsidRDefault="00CB7E7D" w:rsidP="00CB7E7D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  <w:r w:rsidRPr="00CB7E7D">
        <w:rPr>
          <w:b/>
          <w:sz w:val="22"/>
        </w:rPr>
        <w:lastRenderedPageBreak/>
        <w:t xml:space="preserve">MBU </w:t>
      </w:r>
      <w:r w:rsidRPr="00CB7E7D">
        <w:rPr>
          <w:b/>
          <w:sz w:val="22"/>
        </w:rPr>
        <w:t xml:space="preserve">sak </w:t>
      </w:r>
      <w:r w:rsidRPr="00CB7E7D">
        <w:rPr>
          <w:b/>
          <w:sz w:val="22"/>
        </w:rPr>
        <w:t>17/21 Justering av ledelsesstruktur IKT på teamnivå</w:t>
      </w:r>
    </w:p>
    <w:p w:rsidR="00CB7E7D" w:rsidRPr="00CB7E7D" w:rsidRDefault="00CB7E7D" w:rsidP="00CB7E7D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</w:p>
    <w:p w:rsidR="00CB7E7D" w:rsidRPr="006E5B41" w:rsidRDefault="00CB7E7D" w:rsidP="00CB7E7D">
      <w:pPr>
        <w:pStyle w:val="paragraph"/>
        <w:numPr>
          <w:ilvl w:val="0"/>
          <w:numId w:val="40"/>
        </w:numPr>
        <w:spacing w:before="0" w:beforeAutospacing="0" w:after="0" w:afterAutospacing="0"/>
        <w:ind w:left="374" w:firstLine="5"/>
        <w:textAlignment w:val="baseline"/>
        <w:rPr>
          <w:rStyle w:val="eop"/>
          <w:rFonts w:asciiTheme="minorHAnsi" w:hAnsiTheme="minorHAnsi" w:cs="Arial"/>
          <w:sz w:val="22"/>
          <w:szCs w:val="22"/>
          <w:lang w:val="en-US"/>
        </w:rPr>
      </w:pPr>
      <w:r w:rsidRPr="00CB7E7D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I §14.f møtet den 25. august 2021 ble det gjort rede for de administrative konsekvenser av justering av ledelsesstrukturen på seksjonsnivå IKT-tjenester ved de to seksjoner IKT-strategi og Arkitektur og systemutvikling. </w:t>
      </w:r>
      <w:r w:rsidRPr="00CB7E7D">
        <w:rPr>
          <w:rStyle w:val="eop"/>
          <w:sz w:val="22"/>
          <w:szCs w:val="22"/>
          <w:lang w:val="en-US"/>
        </w:rPr>
        <w:t>​</w:t>
      </w:r>
    </w:p>
    <w:p w:rsidR="006E5B41" w:rsidRPr="00CB7E7D" w:rsidRDefault="006E5B41" w:rsidP="006E5B41">
      <w:pPr>
        <w:pStyle w:val="paragraph"/>
        <w:spacing w:before="0" w:beforeAutospacing="0" w:after="0" w:afterAutospacing="0"/>
        <w:ind w:left="379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</w:p>
    <w:p w:rsidR="00CB7E7D" w:rsidRPr="00CB7E7D" w:rsidRDefault="00CB7E7D" w:rsidP="00CB7E7D">
      <w:pPr>
        <w:pStyle w:val="paragraph"/>
        <w:numPr>
          <w:ilvl w:val="0"/>
          <w:numId w:val="40"/>
        </w:numPr>
        <w:spacing w:before="0" w:beforeAutospacing="0" w:after="0" w:afterAutospacing="0"/>
        <w:ind w:left="374" w:firstLine="5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CB7E7D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 xml:space="preserve">I AMU/MBU 8. september ble dette </w:t>
      </w:r>
      <w:proofErr w:type="gramStart"/>
      <w:r w:rsidRPr="00CB7E7D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behandlet:</w:t>
      </w:r>
      <w:r w:rsidRPr="00CB7E7D">
        <w:rPr>
          <w:rStyle w:val="eop"/>
          <w:sz w:val="22"/>
          <w:szCs w:val="22"/>
          <w:lang w:val="en-US"/>
        </w:rPr>
        <w:t>​</w:t>
      </w:r>
      <w:proofErr w:type="gramEnd"/>
    </w:p>
    <w:p w:rsidR="00CB7E7D" w:rsidRPr="007150DE" w:rsidRDefault="00CB7E7D" w:rsidP="00CB7E7D">
      <w:pPr>
        <w:pStyle w:val="paragraph"/>
        <w:numPr>
          <w:ilvl w:val="0"/>
          <w:numId w:val="40"/>
        </w:numPr>
        <w:spacing w:before="0" w:beforeAutospacing="0" w:after="0" w:afterAutospacing="0"/>
        <w:ind w:left="998" w:firstLine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CB7E7D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 xml:space="preserve">seksjon Arkitektur og systemutvikling per 1/9 ble lagt under seksjonsleder </w:t>
      </w:r>
      <w:r w:rsidRPr="007150D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IKT-strategi </w:t>
      </w:r>
      <w:r w:rsidRPr="007150DE">
        <w:rPr>
          <w:rStyle w:val="eop"/>
          <w:sz w:val="22"/>
          <w:szCs w:val="22"/>
          <w:lang w:val="en-US"/>
        </w:rPr>
        <w:t>​</w:t>
      </w:r>
    </w:p>
    <w:p w:rsidR="00CB7E7D" w:rsidRPr="007150DE" w:rsidRDefault="00CB7E7D" w:rsidP="00CB7E7D">
      <w:pPr>
        <w:pStyle w:val="paragraph"/>
        <w:numPr>
          <w:ilvl w:val="0"/>
          <w:numId w:val="40"/>
        </w:numPr>
        <w:spacing w:before="0" w:beforeAutospacing="0" w:after="0" w:afterAutospacing="0"/>
        <w:ind w:left="998" w:firstLine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ny seksjon fikk navn Strategi, arkitektur og systemutvikling (SAS)</w:t>
      </w:r>
      <w:r w:rsidRPr="007150DE">
        <w:rPr>
          <w:rStyle w:val="eop"/>
          <w:sz w:val="22"/>
          <w:szCs w:val="22"/>
          <w:lang w:val="en-US"/>
        </w:rPr>
        <w:t>​</w:t>
      </w:r>
    </w:p>
    <w:p w:rsidR="00CB7E7D" w:rsidRPr="007150DE" w:rsidRDefault="00CB7E7D" w:rsidP="00CB7E7D">
      <w:pPr>
        <w:pStyle w:val="paragraph"/>
        <w:numPr>
          <w:ilvl w:val="0"/>
          <w:numId w:val="40"/>
        </w:numPr>
        <w:spacing w:before="0" w:beforeAutospacing="0" w:after="0" w:afterAutospacing="0"/>
        <w:ind w:left="998" w:firstLine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seksjonslederstillingen til tidligere ansatt Øystein Haga ble trukket tilbake av etatsdirektør. </w:t>
      </w:r>
      <w:r w:rsidRPr="007150DE">
        <w:rPr>
          <w:rStyle w:val="eop"/>
          <w:sz w:val="22"/>
          <w:szCs w:val="22"/>
          <w:lang w:val="en-US"/>
        </w:rPr>
        <w:t>​</w:t>
      </w:r>
    </w:p>
    <w:p w:rsidR="00CB7E7D" w:rsidRPr="007150DE" w:rsidRDefault="00CB7E7D" w:rsidP="00CB7E7D">
      <w:pPr>
        <w:pStyle w:val="paragraph"/>
        <w:numPr>
          <w:ilvl w:val="0"/>
          <w:numId w:val="40"/>
        </w:numPr>
        <w:spacing w:before="0" w:beforeAutospacing="0" w:after="0" w:afterAutospacing="0"/>
        <w:ind w:left="998" w:firstLine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det fant sted en beordring på teamledernivå frem til endelig struktur på teamnivå er besluttet.  </w:t>
      </w:r>
      <w:r w:rsidRPr="007150DE">
        <w:rPr>
          <w:rStyle w:val="eop"/>
          <w:sz w:val="22"/>
          <w:szCs w:val="22"/>
          <w:lang w:val="en-US"/>
        </w:rPr>
        <w:t>​</w:t>
      </w:r>
    </w:p>
    <w:p w:rsidR="00CB7E7D" w:rsidRPr="007150DE" w:rsidRDefault="00CB7E7D" w:rsidP="00CB7E7D">
      <w:pPr>
        <w:pStyle w:val="paragraph"/>
        <w:spacing w:before="0" w:beforeAutospacing="0" w:after="0" w:afterAutospacing="0"/>
        <w:ind w:left="685"/>
        <w:textAlignment w:val="baseline"/>
        <w:rPr>
          <w:rFonts w:asciiTheme="minorHAnsi" w:hAnsiTheme="minorHAnsi" w:cs="Arial"/>
          <w:sz w:val="22"/>
          <w:szCs w:val="22"/>
        </w:rPr>
      </w:pPr>
      <w:r w:rsidRPr="007150DE">
        <w:rPr>
          <w:rStyle w:val="eop"/>
          <w:sz w:val="22"/>
          <w:szCs w:val="22"/>
        </w:rPr>
        <w:t>​</w:t>
      </w:r>
    </w:p>
    <w:p w:rsidR="00CB7E7D" w:rsidRPr="007150DE" w:rsidRDefault="00CB7E7D" w:rsidP="00CB7E7D">
      <w:pPr>
        <w:pStyle w:val="paragraph"/>
        <w:numPr>
          <w:ilvl w:val="0"/>
          <w:numId w:val="41"/>
        </w:numPr>
        <w:spacing w:before="0" w:beforeAutospacing="0" w:after="0" w:afterAutospacing="0"/>
        <w:ind w:left="374" w:firstLine="5"/>
        <w:textAlignment w:val="baseline"/>
        <w:rPr>
          <w:rStyle w:val="eop"/>
          <w:rFonts w:asciiTheme="minorHAnsi" w:hAnsiTheme="minorHAnsi" w:cs="Arial"/>
          <w:sz w:val="22"/>
          <w:szCs w:val="22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I §14.f møtet og AMU/MBU møtet ble det samtidig informert om at det fra medio august ville bli innledet en planlegging av fase 2 Videre operasjonalisering av seksjonen for IKT-strategi, arkitektur og systemutvikling på teamnivå. </w:t>
      </w:r>
      <w:r w:rsidRPr="007150DE">
        <w:rPr>
          <w:rStyle w:val="eop"/>
          <w:sz w:val="22"/>
          <w:szCs w:val="22"/>
        </w:rPr>
        <w:t>​</w:t>
      </w:r>
    </w:p>
    <w:p w:rsidR="006E5B41" w:rsidRPr="007150DE" w:rsidRDefault="006E5B41" w:rsidP="00CB7E7D">
      <w:pPr>
        <w:pStyle w:val="paragraph"/>
        <w:numPr>
          <w:ilvl w:val="0"/>
          <w:numId w:val="41"/>
        </w:numPr>
        <w:spacing w:before="0" w:beforeAutospacing="0" w:after="0" w:afterAutospacing="0"/>
        <w:ind w:left="374" w:firstLine="5"/>
        <w:textAlignment w:val="baseline"/>
        <w:rPr>
          <w:rFonts w:asciiTheme="minorHAnsi" w:hAnsiTheme="minorHAnsi" w:cs="Arial"/>
          <w:sz w:val="22"/>
          <w:szCs w:val="22"/>
        </w:rPr>
      </w:pPr>
    </w:p>
    <w:p w:rsidR="00CB7E7D" w:rsidRPr="007150DE" w:rsidRDefault="00CB7E7D" w:rsidP="00CB7E7D">
      <w:pPr>
        <w:tabs>
          <w:tab w:val="left" w:pos="2316"/>
          <w:tab w:val="left" w:pos="2410"/>
        </w:tabs>
        <w:spacing w:after="0" w:line="240" w:lineRule="auto"/>
        <w:rPr>
          <w:rStyle w:val="eop"/>
          <w:rFonts w:cs="Arial"/>
          <w:b/>
          <w:color w:val="000000"/>
          <w:sz w:val="22"/>
          <w:shd w:val="clear" w:color="auto" w:fill="EDEBE9"/>
        </w:rPr>
      </w:pPr>
      <w:r w:rsidRPr="007150DE">
        <w:rPr>
          <w:rStyle w:val="normaltextrun"/>
          <w:rFonts w:cs="Arial"/>
          <w:b/>
          <w:color w:val="000000"/>
          <w:position w:val="-1"/>
          <w:sz w:val="22"/>
          <w:shd w:val="clear" w:color="auto" w:fill="EDEBE9"/>
        </w:rPr>
        <w:t>Til MBU- behandling 1.12</w:t>
      </w:r>
      <w:r w:rsidRPr="007150DE">
        <w:rPr>
          <w:rStyle w:val="eop"/>
          <w:rFonts w:ascii="Times New Roman" w:hAnsi="Times New Roman" w:cs="Times New Roman"/>
          <w:b/>
          <w:color w:val="000000"/>
          <w:sz w:val="22"/>
          <w:shd w:val="clear" w:color="auto" w:fill="EDEBE9"/>
        </w:rPr>
        <w:t>​</w:t>
      </w:r>
    </w:p>
    <w:p w:rsidR="00CB7E7D" w:rsidRPr="007150DE" w:rsidRDefault="00CB7E7D" w:rsidP="00CB7E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7150DE">
        <w:rPr>
          <w:rStyle w:val="normaltextrun"/>
          <w:rFonts w:asciiTheme="minorHAnsi" w:hAnsiTheme="minorHAnsi" w:cs="Segoe UI"/>
          <w:color w:val="000000"/>
          <w:position w:val="2"/>
          <w:sz w:val="22"/>
          <w:szCs w:val="22"/>
        </w:rPr>
        <w:t>Justering av strukturen på teamnivå i nyetablert seksjon: </w:t>
      </w:r>
      <w:r w:rsidRPr="007150DE">
        <w:rPr>
          <w:rStyle w:val="eop"/>
          <w:sz w:val="22"/>
          <w:szCs w:val="22"/>
        </w:rPr>
        <w:t>​</w:t>
      </w:r>
    </w:p>
    <w:p w:rsidR="00CB7E7D" w:rsidRPr="007150DE" w:rsidRDefault="00CB7E7D" w:rsidP="00CB7E7D">
      <w:pPr>
        <w:pStyle w:val="paragraph"/>
        <w:numPr>
          <w:ilvl w:val="0"/>
          <w:numId w:val="42"/>
        </w:numPr>
        <w:spacing w:before="0" w:beforeAutospacing="0" w:after="0" w:afterAutospacing="0"/>
        <w:ind w:left="374" w:firstLine="5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Administrative konsekvenser</w:t>
      </w:r>
      <w:r w:rsidRPr="007150DE">
        <w:rPr>
          <w:rStyle w:val="eop"/>
          <w:sz w:val="22"/>
          <w:szCs w:val="22"/>
          <w:lang w:val="en-US"/>
        </w:rPr>
        <w:t>​</w:t>
      </w:r>
    </w:p>
    <w:p w:rsidR="00CB7E7D" w:rsidRPr="007150DE" w:rsidRDefault="00CB7E7D" w:rsidP="00CB7E7D">
      <w:pPr>
        <w:pStyle w:val="paragraph"/>
        <w:numPr>
          <w:ilvl w:val="0"/>
          <w:numId w:val="43"/>
        </w:numPr>
        <w:spacing w:before="0" w:beforeAutospacing="0" w:after="0" w:afterAutospacing="0"/>
        <w:ind w:left="594" w:firstLine="0"/>
        <w:textAlignment w:val="baseline"/>
        <w:rPr>
          <w:rFonts w:asciiTheme="minorHAnsi" w:hAnsiTheme="minorHAnsi" w:cs="Arial"/>
          <w:sz w:val="22"/>
          <w:szCs w:val="22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Stillingen som teamleder for Team systemutvikling omgjøres til fast stilling for ledelse av teamet fra 1.12.2021. </w:t>
      </w:r>
      <w:r w:rsidRPr="007150DE">
        <w:rPr>
          <w:rStyle w:val="eop"/>
          <w:sz w:val="22"/>
          <w:szCs w:val="22"/>
        </w:rPr>
        <w:t>​</w:t>
      </w:r>
    </w:p>
    <w:p w:rsidR="00CB7E7D" w:rsidRPr="007150DE" w:rsidRDefault="00CB7E7D" w:rsidP="00CB7E7D">
      <w:pPr>
        <w:pStyle w:val="paragraph"/>
        <w:numPr>
          <w:ilvl w:val="0"/>
          <w:numId w:val="43"/>
        </w:numPr>
        <w:spacing w:before="0" w:beforeAutospacing="0" w:after="0" w:afterAutospacing="0"/>
        <w:ind w:left="594" w:firstLine="0"/>
        <w:textAlignment w:val="baseline"/>
        <w:rPr>
          <w:rFonts w:asciiTheme="minorHAnsi" w:hAnsiTheme="minorHAnsi" w:cs="Arial"/>
          <w:sz w:val="22"/>
          <w:szCs w:val="22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Det etableres ytterligere ett team i seksjonen fra 1.3.2022: Team arkitektur </w:t>
      </w:r>
      <w:r w:rsidRPr="007150DE">
        <w:rPr>
          <w:rStyle w:val="eop"/>
          <w:sz w:val="22"/>
          <w:szCs w:val="22"/>
        </w:rPr>
        <w:t>​</w:t>
      </w:r>
    </w:p>
    <w:p w:rsidR="00CB7E7D" w:rsidRPr="007150DE" w:rsidRDefault="00CB7E7D" w:rsidP="006E5B41">
      <w:pPr>
        <w:pStyle w:val="paragraph"/>
        <w:spacing w:before="0" w:beforeAutospacing="0" w:after="0" w:afterAutospacing="0"/>
        <w:ind w:left="594"/>
        <w:textAlignment w:val="baseline"/>
        <w:rPr>
          <w:rFonts w:asciiTheme="minorHAnsi" w:hAnsiTheme="minorHAnsi" w:cs="Arial"/>
          <w:sz w:val="22"/>
          <w:szCs w:val="22"/>
        </w:rPr>
      </w:pPr>
    </w:p>
    <w:p w:rsidR="00CB7E7D" w:rsidRPr="007150DE" w:rsidRDefault="006E5B41" w:rsidP="00CB7E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2"/>
          <w:szCs w:val="22"/>
          <w:u w:val="single"/>
        </w:rPr>
      </w:pPr>
      <w:r w:rsidRPr="007150DE">
        <w:rPr>
          <w:rStyle w:val="normaltextrun"/>
          <w:rFonts w:asciiTheme="minorHAnsi" w:hAnsiTheme="minorHAnsi" w:cs="Segoe UI"/>
          <w:b/>
          <w:color w:val="000000"/>
          <w:position w:val="2"/>
          <w:sz w:val="22"/>
          <w:szCs w:val="22"/>
          <w:u w:val="single"/>
        </w:rPr>
        <w:t>Vedtak</w:t>
      </w:r>
      <w:r w:rsidR="00CB7E7D" w:rsidRPr="007150DE">
        <w:rPr>
          <w:rStyle w:val="normaltextrun"/>
          <w:rFonts w:asciiTheme="minorHAnsi" w:hAnsiTheme="minorHAnsi" w:cs="Segoe UI"/>
          <w:b/>
          <w:color w:val="000000"/>
          <w:position w:val="2"/>
          <w:sz w:val="22"/>
          <w:szCs w:val="22"/>
          <w:u w:val="single"/>
        </w:rPr>
        <w:t>:</w:t>
      </w:r>
    </w:p>
    <w:p w:rsidR="00CB7E7D" w:rsidRPr="007150DE" w:rsidRDefault="00CB7E7D" w:rsidP="00CB7E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7150DE">
        <w:rPr>
          <w:rStyle w:val="normaltextrun"/>
          <w:rFonts w:asciiTheme="minorHAnsi" w:hAnsiTheme="minorHAnsi" w:cs="Segoe UI"/>
          <w:color w:val="000000"/>
          <w:position w:val="2"/>
          <w:sz w:val="22"/>
          <w:szCs w:val="22"/>
        </w:rPr>
        <w:t>Medbestemmelsesutvalget slutter seg til foreliggende forslag til varig justering av ledelsesstruktur i IKT-tjenester knyttet til seksjon IKT-strategi, arkitektur og systemutvikling. </w:t>
      </w:r>
      <w:r w:rsidRPr="007150DE">
        <w:rPr>
          <w:rStyle w:val="eop"/>
          <w:sz w:val="22"/>
          <w:szCs w:val="22"/>
        </w:rPr>
        <w:t>​</w:t>
      </w:r>
    </w:p>
    <w:p w:rsidR="00CB7E7D" w:rsidRPr="007150DE" w:rsidRDefault="00CB7E7D" w:rsidP="00CB7E7D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</w:p>
    <w:p w:rsidR="006E5B41" w:rsidRPr="007150DE" w:rsidRDefault="006E5B41" w:rsidP="00CB7E7D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</w:p>
    <w:p w:rsidR="00CB7E7D" w:rsidRDefault="00CB7E7D" w:rsidP="00CB7E7D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  <w:r w:rsidRPr="007150DE">
        <w:rPr>
          <w:b/>
          <w:sz w:val="22"/>
        </w:rPr>
        <w:t xml:space="preserve">MBU </w:t>
      </w:r>
      <w:r w:rsidRPr="007150DE">
        <w:rPr>
          <w:b/>
          <w:sz w:val="22"/>
        </w:rPr>
        <w:t xml:space="preserve">sak </w:t>
      </w:r>
      <w:r w:rsidRPr="007150DE">
        <w:rPr>
          <w:b/>
          <w:sz w:val="22"/>
        </w:rPr>
        <w:t>18/21 Fordeling av kompetansemidler</w:t>
      </w:r>
    </w:p>
    <w:p w:rsidR="007150DE" w:rsidRPr="007150DE" w:rsidRDefault="007150DE" w:rsidP="00CB7E7D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</w:p>
    <w:p w:rsidR="007150DE" w:rsidRPr="007150DE" w:rsidRDefault="007150DE" w:rsidP="007150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7150DE">
        <w:rPr>
          <w:rStyle w:val="normaltextrun"/>
          <w:rFonts w:asciiTheme="minorHAnsi" w:hAnsiTheme="minorHAnsi" w:cs="Segoe UI"/>
          <w:color w:val="000000"/>
          <w:position w:val="2"/>
          <w:sz w:val="22"/>
          <w:szCs w:val="22"/>
        </w:rPr>
        <w:t>Søknader per desember 2021</w:t>
      </w:r>
      <w:r w:rsidRPr="007150DE">
        <w:rPr>
          <w:rStyle w:val="eop"/>
          <w:sz w:val="22"/>
          <w:szCs w:val="22"/>
        </w:rPr>
        <w:t>​</w:t>
      </w:r>
    </w:p>
    <w:p w:rsidR="007150DE" w:rsidRPr="007150DE" w:rsidRDefault="007150DE" w:rsidP="007150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  <w:lang w:val="en-US"/>
        </w:rPr>
      </w:pPr>
      <w:r w:rsidRPr="007150DE">
        <w:rPr>
          <w:rStyle w:val="normaltextrun"/>
          <w:rFonts w:asciiTheme="minorHAnsi" w:hAnsiTheme="minorHAnsi" w:cs="Segoe UI"/>
          <w:color w:val="000000"/>
          <w:position w:val="2"/>
          <w:sz w:val="22"/>
          <w:szCs w:val="22"/>
        </w:rPr>
        <w:t xml:space="preserve">Vi har mottatt to </w:t>
      </w:r>
      <w:proofErr w:type="gramStart"/>
      <w:r w:rsidRPr="007150DE">
        <w:rPr>
          <w:rStyle w:val="normaltextrun"/>
          <w:rFonts w:asciiTheme="minorHAnsi" w:hAnsiTheme="minorHAnsi" w:cs="Segoe UI"/>
          <w:color w:val="000000"/>
          <w:position w:val="2"/>
          <w:sz w:val="22"/>
          <w:szCs w:val="22"/>
        </w:rPr>
        <w:t>søknader:</w:t>
      </w:r>
      <w:r w:rsidRPr="007150DE">
        <w:rPr>
          <w:rStyle w:val="eop"/>
          <w:sz w:val="22"/>
          <w:szCs w:val="22"/>
          <w:lang w:val="en-US"/>
        </w:rPr>
        <w:t>​</w:t>
      </w:r>
      <w:proofErr w:type="gramEnd"/>
    </w:p>
    <w:p w:rsidR="007150DE" w:rsidRPr="007150DE" w:rsidRDefault="007150DE" w:rsidP="007150DE">
      <w:pPr>
        <w:pStyle w:val="paragraph"/>
        <w:numPr>
          <w:ilvl w:val="0"/>
          <w:numId w:val="44"/>
        </w:numPr>
        <w:spacing w:before="0" w:beforeAutospacing="0" w:after="0" w:afterAutospacing="0"/>
        <w:ind w:left="374" w:firstLine="5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Kommunikasjons- og OU-tjenester, alle, 6 mnd. abonnement på </w:t>
      </w:r>
      <w:r w:rsidRPr="007150DE">
        <w:rPr>
          <w:rStyle w:val="spellingerror"/>
          <w:rFonts w:asciiTheme="minorHAnsi" w:hAnsiTheme="minorHAnsi" w:cs="Arial"/>
          <w:color w:val="000000"/>
          <w:position w:val="2"/>
          <w:sz w:val="22"/>
          <w:szCs w:val="22"/>
        </w:rPr>
        <w:t>Videocation</w:t>
      </w:r>
      <w:r w:rsidRPr="007150DE">
        <w:rPr>
          <w:rStyle w:val="scxp3294347"/>
          <w:sz w:val="22"/>
          <w:szCs w:val="22"/>
          <w:lang w:val="en-US"/>
        </w:rPr>
        <w:t>​</w:t>
      </w:r>
      <w:r w:rsidRPr="007150DE">
        <w:rPr>
          <w:rFonts w:asciiTheme="minorHAnsi" w:hAnsiTheme="minorHAnsi" w:cs="Arial"/>
          <w:sz w:val="22"/>
          <w:szCs w:val="22"/>
          <w:lang w:val="en-US"/>
        </w:rPr>
        <w:br/>
      </w:r>
      <w:r w:rsidRPr="007150D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Kr. 93.000 eks. Mva.</w:t>
      </w:r>
      <w:r w:rsidRPr="007150DE">
        <w:rPr>
          <w:rStyle w:val="eop"/>
          <w:sz w:val="22"/>
          <w:szCs w:val="22"/>
          <w:lang w:val="en-US"/>
        </w:rPr>
        <w:t>​</w:t>
      </w:r>
    </w:p>
    <w:p w:rsidR="007150DE" w:rsidRPr="007150DE" w:rsidRDefault="007150DE" w:rsidP="007150DE">
      <w:pPr>
        <w:pStyle w:val="paragraph"/>
        <w:numPr>
          <w:ilvl w:val="0"/>
          <w:numId w:val="44"/>
        </w:numPr>
        <w:spacing w:before="0" w:beforeAutospacing="0" w:after="0" w:afterAutospacing="0"/>
        <w:ind w:left="374" w:firstLine="5"/>
        <w:textAlignment w:val="baseline"/>
        <w:rPr>
          <w:rFonts w:asciiTheme="minorHAnsi" w:hAnsiTheme="minorHAnsi" w:cs="Arial"/>
          <w:sz w:val="22"/>
          <w:szCs w:val="22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IKT-tjenester, alle prosjektledere i IKT-tjenester, ev. Andre med Workshop “Smidig” dag.</w:t>
      </w:r>
      <w:r w:rsidRPr="007150DE">
        <w:rPr>
          <w:rStyle w:val="scxp3294347"/>
          <w:sz w:val="22"/>
          <w:szCs w:val="22"/>
        </w:rPr>
        <w:t>​</w:t>
      </w:r>
      <w:r w:rsidRPr="007150DE">
        <w:rPr>
          <w:rFonts w:asciiTheme="minorHAnsi" w:hAnsiTheme="minorHAnsi" w:cs="Arial"/>
          <w:sz w:val="22"/>
          <w:szCs w:val="22"/>
        </w:rPr>
        <w:br/>
      </w:r>
      <w:r w:rsidRPr="007150D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Kr. 35.000,-</w:t>
      </w:r>
      <w:r w:rsidRPr="007150DE">
        <w:rPr>
          <w:rStyle w:val="eop"/>
          <w:sz w:val="22"/>
          <w:szCs w:val="22"/>
        </w:rPr>
        <w:t>​</w:t>
      </w:r>
    </w:p>
    <w:p w:rsidR="007150DE" w:rsidRPr="007150DE" w:rsidRDefault="007150DE" w:rsidP="007150DE">
      <w:pPr>
        <w:pStyle w:val="paragraph"/>
        <w:spacing w:before="0" w:beforeAutospacing="0" w:after="0" w:afterAutospacing="0"/>
        <w:ind w:left="374" w:hanging="374"/>
        <w:textAlignment w:val="baseline"/>
        <w:rPr>
          <w:rFonts w:asciiTheme="minorHAnsi" w:hAnsiTheme="minorHAnsi" w:cs="Segoe UI"/>
          <w:sz w:val="22"/>
          <w:szCs w:val="22"/>
        </w:rPr>
      </w:pPr>
      <w:r w:rsidRPr="007150DE">
        <w:rPr>
          <w:rStyle w:val="normaltextrun"/>
          <w:rFonts w:asciiTheme="minorHAnsi" w:hAnsiTheme="minorHAnsi" w:cs="Segoe UI"/>
          <w:color w:val="000000"/>
          <w:position w:val="2"/>
          <w:sz w:val="22"/>
          <w:szCs w:val="22"/>
        </w:rPr>
        <w:t xml:space="preserve">Begge søknader er besluttet </w:t>
      </w:r>
      <w:proofErr w:type="gramStart"/>
      <w:r w:rsidRPr="007150DE">
        <w:rPr>
          <w:rStyle w:val="normaltextrun"/>
          <w:rFonts w:asciiTheme="minorHAnsi" w:hAnsiTheme="minorHAnsi" w:cs="Segoe UI"/>
          <w:color w:val="000000"/>
          <w:position w:val="2"/>
          <w:sz w:val="22"/>
          <w:szCs w:val="22"/>
        </w:rPr>
        <w:t>innvilget.</w:t>
      </w:r>
      <w:r w:rsidRPr="007150DE">
        <w:rPr>
          <w:rStyle w:val="eop"/>
          <w:sz w:val="22"/>
          <w:szCs w:val="22"/>
        </w:rPr>
        <w:t>​</w:t>
      </w:r>
      <w:proofErr w:type="gramEnd"/>
    </w:p>
    <w:p w:rsidR="007150DE" w:rsidRPr="007150DE" w:rsidRDefault="007150DE" w:rsidP="007150DE">
      <w:pPr>
        <w:pStyle w:val="paragraph"/>
        <w:spacing w:before="0" w:beforeAutospacing="0" w:after="0" w:afterAutospacing="0"/>
        <w:ind w:left="374" w:hanging="374"/>
        <w:textAlignment w:val="baseline"/>
        <w:rPr>
          <w:rFonts w:asciiTheme="minorHAnsi" w:hAnsiTheme="minorHAnsi" w:cs="Segoe UI"/>
          <w:sz w:val="22"/>
          <w:szCs w:val="22"/>
        </w:rPr>
      </w:pPr>
      <w:r w:rsidRPr="007150DE">
        <w:rPr>
          <w:rStyle w:val="normaltextrun"/>
          <w:rFonts w:asciiTheme="minorHAnsi" w:hAnsiTheme="minorHAnsi" w:cs="Segoe UI"/>
          <w:b/>
          <w:bCs/>
          <w:color w:val="000000"/>
          <w:position w:val="2"/>
          <w:sz w:val="22"/>
          <w:szCs w:val="22"/>
          <w:u w:val="single"/>
        </w:rPr>
        <w:lastRenderedPageBreak/>
        <w:t>V</w:t>
      </w:r>
      <w:r w:rsidRPr="007150DE">
        <w:rPr>
          <w:rStyle w:val="normaltextrun"/>
          <w:rFonts w:asciiTheme="minorHAnsi" w:hAnsiTheme="minorHAnsi" w:cs="Segoe UI"/>
          <w:b/>
          <w:bCs/>
          <w:color w:val="000000"/>
          <w:position w:val="2"/>
          <w:sz w:val="22"/>
          <w:szCs w:val="22"/>
          <w:u w:val="single"/>
        </w:rPr>
        <w:t>edtak: </w:t>
      </w:r>
      <w:r w:rsidRPr="007150DE">
        <w:rPr>
          <w:rStyle w:val="scxp3294347"/>
          <w:sz w:val="22"/>
          <w:szCs w:val="22"/>
          <w:u w:val="single"/>
        </w:rPr>
        <w:t>​</w:t>
      </w:r>
      <w:r>
        <w:rPr>
          <w:rFonts w:asciiTheme="minorHAnsi" w:hAnsiTheme="minorHAnsi" w:cs="Segoe UI"/>
          <w:sz w:val="22"/>
          <w:szCs w:val="22"/>
        </w:rPr>
        <w:br/>
      </w:r>
      <w:r w:rsidRPr="007150DE">
        <w:rPr>
          <w:rStyle w:val="normaltextrun"/>
          <w:rFonts w:asciiTheme="minorHAnsi" w:hAnsiTheme="minorHAnsi" w:cs="Segoe UI"/>
          <w:color w:val="000000"/>
          <w:position w:val="2"/>
          <w:sz w:val="22"/>
          <w:szCs w:val="22"/>
        </w:rPr>
        <w:t>Medbestemmelsesutvalget tar oversikt og fordeling av sentrale kompetansemidler til orientering.</w:t>
      </w:r>
    </w:p>
    <w:p w:rsidR="007150DE" w:rsidRPr="007150DE" w:rsidRDefault="007150DE" w:rsidP="00CB7E7D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</w:p>
    <w:p w:rsidR="00CB7E7D" w:rsidRPr="007150DE" w:rsidRDefault="00CB7E7D" w:rsidP="00CB7E7D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  <w:r w:rsidRPr="007150DE">
        <w:rPr>
          <w:b/>
          <w:sz w:val="22"/>
        </w:rPr>
        <w:t xml:space="preserve">MBU </w:t>
      </w:r>
      <w:r w:rsidRPr="007150DE">
        <w:rPr>
          <w:b/>
          <w:sz w:val="22"/>
        </w:rPr>
        <w:t xml:space="preserve">sak </w:t>
      </w:r>
      <w:r w:rsidRPr="007150DE">
        <w:rPr>
          <w:b/>
          <w:sz w:val="22"/>
        </w:rPr>
        <w:t>19/21 Nye stillingsbeskrivelser</w:t>
      </w:r>
    </w:p>
    <w:p w:rsidR="007150DE" w:rsidRPr="007150DE" w:rsidRDefault="007150DE" w:rsidP="00CB7E7D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</w:p>
    <w:p w:rsidR="007150DE" w:rsidRPr="007150DE" w:rsidRDefault="007150DE" w:rsidP="007150DE">
      <w:pPr>
        <w:pStyle w:val="paragraph"/>
        <w:numPr>
          <w:ilvl w:val="0"/>
          <w:numId w:val="45"/>
        </w:numPr>
        <w:spacing w:before="0" w:beforeAutospacing="0" w:after="0" w:afterAutospacing="0"/>
        <w:ind w:left="374" w:firstLine="5"/>
        <w:textAlignment w:val="baseline"/>
        <w:rPr>
          <w:rFonts w:asciiTheme="minorHAnsi" w:hAnsiTheme="minorHAnsi" w:cs="Arial"/>
          <w:sz w:val="22"/>
          <w:szCs w:val="22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1"/>
          <w:sz w:val="22"/>
          <w:szCs w:val="22"/>
        </w:rPr>
        <w:t>Det er besluttet at alle ansatte i UKE skal ha en stillingsbeskrivelse knyttet til de ulike stillingene </w:t>
      </w:r>
      <w:proofErr w:type="gramStart"/>
      <w:r w:rsidRPr="007150DE">
        <w:rPr>
          <w:rStyle w:val="normaltextrun"/>
          <w:rFonts w:asciiTheme="minorHAnsi" w:hAnsiTheme="minorHAnsi" w:cs="Arial"/>
          <w:color w:val="000000"/>
          <w:position w:val="1"/>
          <w:sz w:val="22"/>
          <w:szCs w:val="22"/>
        </w:rPr>
        <w:t>i  avdelingene</w:t>
      </w:r>
      <w:proofErr w:type="gramEnd"/>
      <w:r w:rsidRPr="007150DE">
        <w:rPr>
          <w:rStyle w:val="normaltextrun"/>
          <w:rFonts w:asciiTheme="minorHAnsi" w:hAnsiTheme="minorHAnsi" w:cs="Arial"/>
          <w:color w:val="000000"/>
          <w:position w:val="1"/>
          <w:sz w:val="22"/>
          <w:szCs w:val="22"/>
        </w:rPr>
        <w:t xml:space="preserve"> i UKE. </w:t>
      </w:r>
      <w:r w:rsidRPr="007150DE">
        <w:rPr>
          <w:rStyle w:val="eop"/>
          <w:sz w:val="22"/>
          <w:szCs w:val="22"/>
        </w:rPr>
        <w:t>​</w:t>
      </w:r>
    </w:p>
    <w:p w:rsidR="007150DE" w:rsidRPr="007150DE" w:rsidRDefault="007150DE" w:rsidP="007150DE">
      <w:pPr>
        <w:pStyle w:val="paragraph"/>
        <w:numPr>
          <w:ilvl w:val="0"/>
          <w:numId w:val="45"/>
        </w:numPr>
        <w:spacing w:before="0" w:beforeAutospacing="0" w:after="0" w:afterAutospacing="0"/>
        <w:ind w:left="374" w:firstLine="5"/>
        <w:textAlignment w:val="baseline"/>
        <w:rPr>
          <w:rFonts w:asciiTheme="minorHAnsi" w:hAnsiTheme="minorHAnsi" w:cs="Arial"/>
          <w:sz w:val="22"/>
          <w:szCs w:val="22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1"/>
          <w:sz w:val="22"/>
          <w:szCs w:val="22"/>
        </w:rPr>
        <w:t xml:space="preserve">Etatsdirektøren fastsetter stillingsbeskrivelser etter høring/uttalelse i MBU. Stillingsbeskrivelsene skal være tydelige og avgrenset og gi rom for endringer ved behov. Dagens prinsipper for utforming er at stillingsbeskrivelsene </w:t>
      </w:r>
      <w:proofErr w:type="gramStart"/>
      <w:r w:rsidRPr="007150DE">
        <w:rPr>
          <w:rStyle w:val="normaltextrun"/>
          <w:rFonts w:asciiTheme="minorHAnsi" w:hAnsiTheme="minorHAnsi" w:cs="Arial"/>
          <w:color w:val="000000"/>
          <w:position w:val="1"/>
          <w:sz w:val="22"/>
          <w:szCs w:val="22"/>
        </w:rPr>
        <w:t>skal:</w:t>
      </w:r>
      <w:r w:rsidRPr="007150DE">
        <w:rPr>
          <w:rStyle w:val="eop"/>
          <w:sz w:val="22"/>
          <w:szCs w:val="22"/>
        </w:rPr>
        <w:t>​</w:t>
      </w:r>
      <w:proofErr w:type="gramEnd"/>
    </w:p>
    <w:p w:rsidR="007150DE" w:rsidRPr="007150DE" w:rsidRDefault="007150DE" w:rsidP="007150DE">
      <w:pPr>
        <w:pStyle w:val="paragraph"/>
        <w:numPr>
          <w:ilvl w:val="0"/>
          <w:numId w:val="45"/>
        </w:numPr>
        <w:spacing w:before="0" w:beforeAutospacing="0" w:after="0" w:afterAutospacing="0"/>
        <w:ind w:left="685" w:firstLine="0"/>
        <w:textAlignment w:val="baseline"/>
        <w:rPr>
          <w:rFonts w:asciiTheme="minorHAnsi" w:hAnsiTheme="minorHAnsi" w:cs="Arial"/>
          <w:sz w:val="22"/>
          <w:szCs w:val="22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1"/>
          <w:sz w:val="22"/>
          <w:szCs w:val="22"/>
        </w:rPr>
        <w:t>Erstatte tidligere rollebeskrivelser som grunnlag for oppfølging av arbeidsavtalen</w:t>
      </w:r>
      <w:r w:rsidRPr="007150DE">
        <w:rPr>
          <w:rStyle w:val="eop"/>
          <w:sz w:val="22"/>
          <w:szCs w:val="22"/>
        </w:rPr>
        <w:t>​</w:t>
      </w:r>
    </w:p>
    <w:p w:rsidR="007150DE" w:rsidRPr="007150DE" w:rsidRDefault="007150DE" w:rsidP="007150DE">
      <w:pPr>
        <w:pStyle w:val="paragraph"/>
        <w:numPr>
          <w:ilvl w:val="0"/>
          <w:numId w:val="45"/>
        </w:numPr>
        <w:spacing w:before="0" w:beforeAutospacing="0" w:after="0" w:afterAutospacing="0"/>
        <w:ind w:left="685" w:firstLine="0"/>
        <w:textAlignment w:val="baseline"/>
        <w:rPr>
          <w:rFonts w:asciiTheme="minorHAnsi" w:hAnsiTheme="minorHAnsi" w:cs="Arial"/>
          <w:sz w:val="22"/>
          <w:szCs w:val="22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1"/>
          <w:sz w:val="22"/>
          <w:szCs w:val="22"/>
        </w:rPr>
        <w:t>Vise til ansvar, myndighet og kjerneoppgaver i stillingen</w:t>
      </w:r>
      <w:r w:rsidRPr="007150DE">
        <w:rPr>
          <w:rStyle w:val="eop"/>
          <w:sz w:val="22"/>
          <w:szCs w:val="22"/>
        </w:rPr>
        <w:t>​</w:t>
      </w:r>
    </w:p>
    <w:p w:rsidR="007150DE" w:rsidRPr="007150DE" w:rsidRDefault="007150DE" w:rsidP="007150DE">
      <w:pPr>
        <w:pStyle w:val="paragraph"/>
        <w:numPr>
          <w:ilvl w:val="0"/>
          <w:numId w:val="45"/>
        </w:numPr>
        <w:spacing w:before="0" w:beforeAutospacing="0" w:after="0" w:afterAutospacing="0"/>
        <w:ind w:left="685" w:firstLine="0"/>
        <w:textAlignment w:val="baseline"/>
        <w:rPr>
          <w:rFonts w:asciiTheme="minorHAnsi" w:hAnsiTheme="minorHAnsi" w:cs="Arial"/>
          <w:sz w:val="22"/>
          <w:szCs w:val="22"/>
        </w:rPr>
      </w:pPr>
      <w:r w:rsidRPr="007150DE">
        <w:rPr>
          <w:rStyle w:val="normaltextrun"/>
          <w:rFonts w:asciiTheme="minorHAnsi" w:hAnsiTheme="minorHAnsi" w:cs="Arial"/>
          <w:color w:val="000000"/>
          <w:position w:val="1"/>
          <w:sz w:val="22"/>
          <w:szCs w:val="22"/>
        </w:rPr>
        <w:t>Understøtte og klargjøre innholdet i arbeidsavtalen tilstrekkelig</w:t>
      </w:r>
      <w:r w:rsidRPr="007150DE">
        <w:rPr>
          <w:rStyle w:val="eop"/>
          <w:sz w:val="22"/>
          <w:szCs w:val="22"/>
        </w:rPr>
        <w:t>​</w:t>
      </w:r>
    </w:p>
    <w:p w:rsidR="007150DE" w:rsidRDefault="007150DE" w:rsidP="007150DE">
      <w:pPr>
        <w:pStyle w:val="paragraph"/>
        <w:spacing w:before="0" w:beforeAutospacing="0" w:after="0" w:afterAutospacing="0"/>
        <w:ind w:left="374" w:hanging="374"/>
        <w:textAlignment w:val="baseline"/>
        <w:rPr>
          <w:rStyle w:val="normaltextrun"/>
          <w:rFonts w:asciiTheme="minorHAnsi" w:hAnsiTheme="minorHAnsi" w:cs="Segoe UI"/>
          <w:color w:val="000000"/>
          <w:position w:val="1"/>
          <w:sz w:val="22"/>
          <w:szCs w:val="22"/>
        </w:rPr>
      </w:pPr>
      <w:r w:rsidRPr="007150DE">
        <w:rPr>
          <w:rStyle w:val="normaltextrun"/>
          <w:rFonts w:asciiTheme="minorHAnsi" w:hAnsiTheme="minorHAnsi" w:cs="Segoe UI"/>
          <w:color w:val="000000"/>
          <w:position w:val="1"/>
          <w:sz w:val="22"/>
          <w:szCs w:val="22"/>
        </w:rPr>
        <w:t xml:space="preserve">    </w:t>
      </w:r>
    </w:p>
    <w:p w:rsidR="007150DE" w:rsidRPr="007150DE" w:rsidRDefault="007150DE" w:rsidP="007150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7150DE">
        <w:rPr>
          <w:rStyle w:val="normaltextrun"/>
          <w:rFonts w:asciiTheme="minorHAnsi" w:hAnsiTheme="minorHAnsi" w:cs="Segoe UI"/>
          <w:color w:val="000000"/>
          <w:position w:val="1"/>
          <w:sz w:val="22"/>
          <w:szCs w:val="22"/>
        </w:rPr>
        <w:t>Stillingsbeskrivelsen vil tydeliggjøre ansvar og mynd</w:t>
      </w:r>
      <w:r>
        <w:rPr>
          <w:rStyle w:val="normaltextrun"/>
          <w:rFonts w:asciiTheme="minorHAnsi" w:hAnsiTheme="minorHAnsi" w:cs="Segoe UI"/>
          <w:color w:val="000000"/>
          <w:position w:val="1"/>
          <w:sz w:val="22"/>
          <w:szCs w:val="22"/>
        </w:rPr>
        <w:t xml:space="preserve">ighet for den enkelte ansatte i </w:t>
      </w:r>
      <w:r w:rsidRPr="007150DE">
        <w:rPr>
          <w:rStyle w:val="normaltextrun"/>
          <w:rFonts w:asciiTheme="minorHAnsi" w:hAnsiTheme="minorHAnsi" w:cs="Segoe UI"/>
          <w:color w:val="000000"/>
          <w:position w:val="1"/>
          <w:sz w:val="22"/>
          <w:szCs w:val="22"/>
        </w:rPr>
        <w:t>UKE. Ytterligere utdyping av innholdet i stillingen tas i fortløpende dialog med nærmeste </w:t>
      </w:r>
      <w:proofErr w:type="gramStart"/>
      <w:r w:rsidRPr="007150DE">
        <w:rPr>
          <w:rStyle w:val="spellingerror"/>
          <w:rFonts w:asciiTheme="minorHAnsi" w:hAnsiTheme="minorHAnsi" w:cs="Segoe UI"/>
          <w:color w:val="000000"/>
          <w:position w:val="1"/>
          <w:sz w:val="22"/>
          <w:szCs w:val="22"/>
        </w:rPr>
        <w:t>leder,for</w:t>
      </w:r>
      <w:proofErr w:type="gramEnd"/>
      <w:r w:rsidRPr="007150DE">
        <w:rPr>
          <w:rStyle w:val="normaltextrun"/>
          <w:rFonts w:asciiTheme="minorHAnsi" w:hAnsiTheme="minorHAnsi" w:cs="Segoe UI"/>
          <w:color w:val="000000"/>
          <w:position w:val="1"/>
          <w:sz w:val="22"/>
          <w:szCs w:val="22"/>
        </w:rPr>
        <w:t> å sikre rolleklarhet.</w:t>
      </w:r>
      <w:r w:rsidRPr="007150DE">
        <w:rPr>
          <w:rStyle w:val="eop"/>
          <w:sz w:val="22"/>
          <w:szCs w:val="22"/>
        </w:rPr>
        <w:t>​</w:t>
      </w:r>
    </w:p>
    <w:p w:rsidR="007150DE" w:rsidRDefault="007150DE" w:rsidP="007150DE">
      <w:pPr>
        <w:pStyle w:val="paragraph"/>
        <w:spacing w:before="0" w:beforeAutospacing="0" w:after="0" w:afterAutospacing="0"/>
        <w:ind w:left="142" w:hanging="232"/>
        <w:textAlignment w:val="baseline"/>
        <w:rPr>
          <w:rStyle w:val="eop"/>
          <w:sz w:val="22"/>
          <w:szCs w:val="22"/>
        </w:rPr>
      </w:pPr>
      <w:r w:rsidRPr="007150DE">
        <w:rPr>
          <w:rStyle w:val="normaltextrun"/>
          <w:rFonts w:asciiTheme="minorHAnsi" w:hAnsiTheme="minorHAnsi" w:cs="Segoe UI"/>
          <w:color w:val="000000"/>
          <w:position w:val="1"/>
          <w:sz w:val="22"/>
          <w:szCs w:val="22"/>
        </w:rPr>
        <w:t>   Konklusjon og vurdering</w:t>
      </w:r>
      <w:r w:rsidRPr="007150DE">
        <w:rPr>
          <w:rStyle w:val="scxp123233372"/>
          <w:sz w:val="22"/>
          <w:szCs w:val="22"/>
        </w:rPr>
        <w:t>​</w:t>
      </w:r>
      <w:r w:rsidRPr="007150DE">
        <w:rPr>
          <w:rFonts w:asciiTheme="minorHAnsi" w:hAnsiTheme="minorHAnsi" w:cs="Segoe UI"/>
          <w:sz w:val="22"/>
          <w:szCs w:val="22"/>
        </w:rPr>
        <w:br/>
      </w:r>
      <w:r w:rsidRPr="007150DE">
        <w:rPr>
          <w:rStyle w:val="normaltextrun"/>
          <w:rFonts w:asciiTheme="minorHAnsi" w:hAnsiTheme="minorHAnsi" w:cs="Segoe UI"/>
          <w:color w:val="000000"/>
          <w:position w:val="1"/>
          <w:sz w:val="22"/>
          <w:szCs w:val="22"/>
        </w:rPr>
        <w:t>Etatsdirektøren vurderer at vedlagte stillingsbeskrivelser ivaretar en tilstrekkelig klargjøring av innholdet i arbeidsavtalen for den enkelte stilling i etaten.</w:t>
      </w:r>
      <w:r w:rsidRPr="007150DE">
        <w:rPr>
          <w:rStyle w:val="eop"/>
          <w:sz w:val="22"/>
          <w:szCs w:val="22"/>
        </w:rPr>
        <w:t>​</w:t>
      </w:r>
    </w:p>
    <w:p w:rsidR="007150DE" w:rsidRPr="007150DE" w:rsidRDefault="007150DE" w:rsidP="007150DE">
      <w:pPr>
        <w:pStyle w:val="paragraph"/>
        <w:spacing w:before="0" w:beforeAutospacing="0" w:after="0" w:afterAutospacing="0"/>
        <w:ind w:left="374" w:hanging="374"/>
        <w:textAlignment w:val="baseline"/>
        <w:rPr>
          <w:rFonts w:asciiTheme="minorHAnsi" w:hAnsiTheme="minorHAnsi" w:cs="Segoe UI"/>
          <w:sz w:val="22"/>
          <w:szCs w:val="22"/>
        </w:rPr>
      </w:pPr>
    </w:p>
    <w:p w:rsidR="007150DE" w:rsidRDefault="007150DE" w:rsidP="007150DE">
      <w:pPr>
        <w:pStyle w:val="paragraph"/>
        <w:spacing w:before="0" w:beforeAutospacing="0" w:after="0" w:afterAutospacing="0"/>
        <w:ind w:left="374" w:hanging="374"/>
        <w:textAlignment w:val="baseline"/>
        <w:rPr>
          <w:rStyle w:val="normaltextrun"/>
          <w:rFonts w:asciiTheme="minorHAnsi" w:hAnsiTheme="minorHAnsi" w:cs="Segoe UI"/>
          <w:b/>
          <w:bCs/>
          <w:color w:val="000000"/>
          <w:position w:val="1"/>
          <w:sz w:val="22"/>
          <w:szCs w:val="22"/>
        </w:rPr>
      </w:pPr>
      <w:r w:rsidRPr="007150DE">
        <w:rPr>
          <w:rStyle w:val="normaltextrun"/>
          <w:rFonts w:asciiTheme="minorHAnsi" w:hAnsiTheme="minorHAnsi" w:cs="Segoe UI"/>
          <w:b/>
          <w:bCs/>
          <w:color w:val="000000"/>
          <w:position w:val="1"/>
          <w:sz w:val="22"/>
          <w:szCs w:val="22"/>
          <w:u w:val="single"/>
        </w:rPr>
        <w:t>V</w:t>
      </w:r>
      <w:r w:rsidRPr="007150DE">
        <w:rPr>
          <w:rStyle w:val="normaltextrun"/>
          <w:rFonts w:asciiTheme="minorHAnsi" w:hAnsiTheme="minorHAnsi" w:cs="Segoe UI"/>
          <w:b/>
          <w:bCs/>
          <w:color w:val="000000"/>
          <w:position w:val="1"/>
          <w:sz w:val="22"/>
          <w:szCs w:val="22"/>
          <w:u w:val="single"/>
        </w:rPr>
        <w:t>edtak:</w:t>
      </w:r>
      <w:r w:rsidRPr="007150DE">
        <w:rPr>
          <w:rStyle w:val="normaltextrun"/>
          <w:rFonts w:asciiTheme="minorHAnsi" w:hAnsiTheme="minorHAnsi" w:cs="Segoe UI"/>
          <w:b/>
          <w:bCs/>
          <w:color w:val="000000"/>
          <w:position w:val="1"/>
          <w:sz w:val="22"/>
          <w:szCs w:val="22"/>
        </w:rPr>
        <w:t> </w:t>
      </w:r>
    </w:p>
    <w:p w:rsidR="007150DE" w:rsidRPr="007150DE" w:rsidRDefault="007150DE" w:rsidP="007150DE">
      <w:pPr>
        <w:pStyle w:val="paragraph"/>
        <w:spacing w:before="0" w:beforeAutospacing="0" w:after="0" w:afterAutospacing="0"/>
        <w:ind w:left="374" w:hanging="374"/>
        <w:textAlignment w:val="baseline"/>
        <w:rPr>
          <w:rFonts w:asciiTheme="minorHAnsi" w:hAnsiTheme="minorHAnsi" w:cs="Segoe UI"/>
          <w:sz w:val="22"/>
          <w:szCs w:val="22"/>
        </w:rPr>
      </w:pPr>
      <w:r w:rsidRPr="007150DE">
        <w:rPr>
          <w:rStyle w:val="normaltextrun"/>
          <w:rFonts w:asciiTheme="minorHAnsi" w:hAnsiTheme="minorHAnsi" w:cs="Segoe UI"/>
          <w:color w:val="000000"/>
          <w:position w:val="1"/>
          <w:sz w:val="22"/>
          <w:szCs w:val="22"/>
        </w:rPr>
        <w:t xml:space="preserve">Medbestemmelsesutvalget tar forslag til nye stillingsbeskrivelser til </w:t>
      </w:r>
      <w:proofErr w:type="gramStart"/>
      <w:r w:rsidRPr="007150DE">
        <w:rPr>
          <w:rStyle w:val="normaltextrun"/>
          <w:rFonts w:asciiTheme="minorHAnsi" w:hAnsiTheme="minorHAnsi" w:cs="Segoe UI"/>
          <w:color w:val="000000"/>
          <w:position w:val="1"/>
          <w:sz w:val="22"/>
          <w:szCs w:val="22"/>
        </w:rPr>
        <w:t>orientering.</w:t>
      </w:r>
      <w:r w:rsidRPr="007150DE">
        <w:rPr>
          <w:rStyle w:val="eop"/>
          <w:sz w:val="22"/>
          <w:szCs w:val="22"/>
        </w:rPr>
        <w:t>​</w:t>
      </w:r>
      <w:proofErr w:type="gramEnd"/>
    </w:p>
    <w:p w:rsidR="007150DE" w:rsidRDefault="007150DE" w:rsidP="00CB7E7D">
      <w:pPr>
        <w:tabs>
          <w:tab w:val="left" w:pos="2316"/>
          <w:tab w:val="left" w:pos="2410"/>
        </w:tabs>
        <w:spacing w:after="0" w:line="240" w:lineRule="auto"/>
        <w:rPr>
          <w:rFonts w:ascii="Oslo Sans Office" w:hAnsi="Oslo Sans Office"/>
          <w:sz w:val="22"/>
        </w:rPr>
      </w:pPr>
    </w:p>
    <w:p w:rsidR="007150DE" w:rsidRPr="00B1466E" w:rsidRDefault="007150DE" w:rsidP="00CB7E7D">
      <w:pPr>
        <w:tabs>
          <w:tab w:val="left" w:pos="2316"/>
          <w:tab w:val="left" w:pos="2410"/>
        </w:tabs>
        <w:spacing w:after="0" w:line="240" w:lineRule="auto"/>
        <w:rPr>
          <w:rFonts w:ascii="Oslo Sans Office" w:hAnsi="Oslo Sans Office"/>
          <w:b/>
          <w:sz w:val="22"/>
        </w:rPr>
      </w:pPr>
    </w:p>
    <w:p w:rsidR="00CB7E7D" w:rsidRDefault="00CB7E7D" w:rsidP="00CB7E7D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  <w:r w:rsidRPr="00B1466E">
        <w:rPr>
          <w:b/>
          <w:sz w:val="22"/>
        </w:rPr>
        <w:t xml:space="preserve">MBU </w:t>
      </w:r>
      <w:r w:rsidRPr="00B1466E">
        <w:rPr>
          <w:b/>
          <w:sz w:val="22"/>
        </w:rPr>
        <w:t xml:space="preserve">sak </w:t>
      </w:r>
      <w:r w:rsidRPr="00B1466E">
        <w:rPr>
          <w:b/>
          <w:sz w:val="22"/>
        </w:rPr>
        <w:t>20/21 Budsjett 2022</w:t>
      </w:r>
    </w:p>
    <w:p w:rsidR="00B1466E" w:rsidRPr="00B1466E" w:rsidRDefault="00B1466E" w:rsidP="00CB7E7D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</w:p>
    <w:p w:rsidR="00B1466E" w:rsidRPr="00B1466E" w:rsidRDefault="00B1466E" w:rsidP="00B1466E">
      <w:pPr>
        <w:pStyle w:val="paragraph"/>
        <w:numPr>
          <w:ilvl w:val="0"/>
          <w:numId w:val="46"/>
        </w:numPr>
        <w:spacing w:before="0" w:beforeAutospacing="0" w:after="0" w:afterAutospacing="0"/>
        <w:ind w:left="374" w:firstLine="5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Tilleggsinnstilling til Sak 1 er innarbeidet</w:t>
      </w:r>
      <w:r w:rsidRPr="00B1466E">
        <w:rPr>
          <w:rStyle w:val="eop"/>
          <w:sz w:val="22"/>
          <w:szCs w:val="22"/>
          <w:lang w:val="en-US"/>
        </w:rPr>
        <w:t>​</w:t>
      </w:r>
    </w:p>
    <w:p w:rsidR="00B1466E" w:rsidRPr="00B1466E" w:rsidRDefault="00B1466E" w:rsidP="00B1466E">
      <w:pPr>
        <w:pStyle w:val="paragraph"/>
        <w:numPr>
          <w:ilvl w:val="0"/>
          <w:numId w:val="46"/>
        </w:numPr>
        <w:spacing w:before="0" w:beforeAutospacing="0" w:after="0" w:afterAutospacing="0"/>
        <w:ind w:left="374" w:firstLine="5"/>
        <w:textAlignment w:val="baseline"/>
        <w:rPr>
          <w:rFonts w:asciiTheme="minorHAnsi" w:hAnsiTheme="minorHAnsi" w:cs="Arial"/>
          <w:sz w:val="22"/>
          <w:szCs w:val="22"/>
        </w:rPr>
      </w:pPr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 xml:space="preserve">Driftsbudsjett er </w:t>
      </w:r>
      <w:proofErr w:type="gramStart"/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saldert </w:t>
      </w:r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 </w:t>
      </w:r>
      <w:r w:rsidRPr="00B1466E">
        <w:rPr>
          <w:rStyle w:val="eop"/>
          <w:sz w:val="22"/>
          <w:szCs w:val="22"/>
        </w:rPr>
        <w:t>​</w:t>
      </w:r>
      <w:proofErr w:type="gramEnd"/>
    </w:p>
    <w:p w:rsidR="00B1466E" w:rsidRPr="00B1466E" w:rsidRDefault="00B1466E" w:rsidP="00B1466E">
      <w:pPr>
        <w:pStyle w:val="paragraph"/>
        <w:numPr>
          <w:ilvl w:val="0"/>
          <w:numId w:val="46"/>
        </w:numPr>
        <w:spacing w:before="0" w:beforeAutospacing="0" w:after="0" w:afterAutospacing="0"/>
        <w:ind w:left="374" w:firstLine="5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Det er </w:t>
      </w:r>
      <w:r w:rsidRPr="00B1466E">
        <w:rPr>
          <w:rStyle w:val="spellingerror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avsatt</w:t>
      </w:r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 4</w:t>
      </w:r>
      <w:proofErr w:type="gramStart"/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,1</w:t>
      </w:r>
      <w:proofErr w:type="gramEnd"/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 xml:space="preserve"> mill. </w:t>
      </w:r>
      <w:r w:rsidRPr="00B1466E">
        <w:rPr>
          <w:rStyle w:val="spellingerror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til</w:t>
      </w:r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 </w:t>
      </w:r>
      <w:r w:rsidRPr="00B1466E">
        <w:rPr>
          <w:rStyle w:val="spellingerror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kompetanseutvikling</w:t>
      </w:r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 - </w:t>
      </w:r>
      <w:r w:rsidRPr="00B1466E">
        <w:rPr>
          <w:rStyle w:val="spellingerror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økt</w:t>
      </w:r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 30 % </w:t>
      </w:r>
      <w:r w:rsidRPr="00B1466E">
        <w:rPr>
          <w:rStyle w:val="spellingerror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fra</w:t>
      </w:r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 2021- </w:t>
      </w:r>
      <w:r w:rsidRPr="00B1466E">
        <w:rPr>
          <w:rStyle w:val="spellingerror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budsjettet</w:t>
      </w:r>
      <w:r w:rsidRPr="00B1466E">
        <w:rPr>
          <w:rStyle w:val="eop"/>
          <w:sz w:val="22"/>
          <w:szCs w:val="22"/>
          <w:lang w:val="en-US"/>
        </w:rPr>
        <w:t>​</w:t>
      </w:r>
    </w:p>
    <w:p w:rsidR="00B1466E" w:rsidRPr="00B1466E" w:rsidRDefault="00B1466E" w:rsidP="00B1466E">
      <w:pPr>
        <w:pStyle w:val="paragraph"/>
        <w:numPr>
          <w:ilvl w:val="0"/>
          <w:numId w:val="46"/>
        </w:numPr>
        <w:spacing w:before="0" w:beforeAutospacing="0" w:after="0" w:afterAutospacing="0"/>
        <w:ind w:left="998" w:firstLine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50 % </w:t>
      </w:r>
      <w:r w:rsidRPr="00B1466E">
        <w:rPr>
          <w:rStyle w:val="spellingerror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avsatt</w:t>
      </w:r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 </w:t>
      </w:r>
      <w:r w:rsidRPr="00B1466E">
        <w:rPr>
          <w:rStyle w:val="spellingerror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til</w:t>
      </w:r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 </w:t>
      </w:r>
      <w:r w:rsidRPr="00B1466E">
        <w:rPr>
          <w:rStyle w:val="spellingerror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strategisk</w:t>
      </w:r>
      <w:r w:rsidRPr="00B1466E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 </w:t>
      </w:r>
      <w:r w:rsidRPr="00B1466E">
        <w:rPr>
          <w:rStyle w:val="spellingerror"/>
          <w:rFonts w:asciiTheme="minorHAnsi" w:hAnsiTheme="minorHAnsi" w:cs="Arial"/>
          <w:color w:val="000000"/>
          <w:position w:val="2"/>
          <w:sz w:val="22"/>
          <w:szCs w:val="22"/>
          <w:lang w:val="en-US"/>
        </w:rPr>
        <w:t>kompetanseutvikling</w:t>
      </w:r>
      <w:r w:rsidRPr="00B1466E">
        <w:rPr>
          <w:rStyle w:val="eop"/>
          <w:sz w:val="22"/>
          <w:szCs w:val="22"/>
          <w:lang w:val="en-US"/>
        </w:rPr>
        <w:t>​</w:t>
      </w:r>
    </w:p>
    <w:p w:rsidR="00B1466E" w:rsidRPr="00B1466E" w:rsidRDefault="00B1466E" w:rsidP="00CB7E7D">
      <w:pPr>
        <w:tabs>
          <w:tab w:val="left" w:pos="2316"/>
          <w:tab w:val="left" w:pos="2410"/>
        </w:tabs>
        <w:spacing w:after="0" w:line="240" w:lineRule="auto"/>
        <w:rPr>
          <w:rFonts w:ascii="Oslo Sans Office" w:hAnsi="Oslo Sans Office"/>
          <w:sz w:val="22"/>
        </w:rPr>
      </w:pPr>
    </w:p>
    <w:p w:rsidR="00CB7E7D" w:rsidRDefault="00CB7E7D" w:rsidP="00CB7E7D">
      <w:pPr>
        <w:tabs>
          <w:tab w:val="left" w:pos="2316"/>
          <w:tab w:val="left" w:pos="2410"/>
        </w:tabs>
        <w:spacing w:after="0" w:line="240" w:lineRule="auto"/>
        <w:rPr>
          <w:rFonts w:ascii="Oslo Sans Office" w:hAnsi="Oslo Sans Office"/>
          <w:sz w:val="22"/>
        </w:rPr>
      </w:pPr>
    </w:p>
    <w:p w:rsidR="00CB7E7D" w:rsidRPr="007B19D0" w:rsidRDefault="00CB7E7D" w:rsidP="00CB7E7D">
      <w:pPr>
        <w:tabs>
          <w:tab w:val="left" w:pos="2316"/>
          <w:tab w:val="left" w:pos="2410"/>
        </w:tabs>
        <w:spacing w:after="0" w:line="240" w:lineRule="auto"/>
        <w:rPr>
          <w:rFonts w:ascii="Oslo Sans Office" w:hAnsi="Oslo Sans Office"/>
          <w:b/>
          <w:sz w:val="22"/>
        </w:rPr>
      </w:pPr>
      <w:r w:rsidRPr="007B19D0">
        <w:rPr>
          <w:rFonts w:ascii="Oslo Sans Office" w:hAnsi="Oslo Sans Office"/>
          <w:b/>
          <w:sz w:val="22"/>
        </w:rPr>
        <w:t>Informasjonssaker:</w:t>
      </w:r>
    </w:p>
    <w:p w:rsidR="00CB7E7D" w:rsidRDefault="00CB7E7D" w:rsidP="00CB7E7D">
      <w:pPr>
        <w:pStyle w:val="Listeavsnitt"/>
        <w:numPr>
          <w:ilvl w:val="0"/>
          <w:numId w:val="39"/>
        </w:numPr>
        <w:tabs>
          <w:tab w:val="left" w:pos="2316"/>
          <w:tab w:val="left" w:pos="2410"/>
        </w:tabs>
        <w:spacing w:after="0" w:line="240" w:lineRule="auto"/>
        <w:rPr>
          <w:rFonts w:ascii="Oslo Sans Office" w:hAnsi="Oslo Sans Office"/>
          <w:sz w:val="22"/>
        </w:rPr>
      </w:pPr>
      <w:r w:rsidRPr="004A69FA">
        <w:rPr>
          <w:rFonts w:ascii="Oslo Sans Office" w:hAnsi="Oslo Sans Office"/>
          <w:sz w:val="22"/>
        </w:rPr>
        <w:t>Oppnevning av arbeidsgiverrepresentant</w:t>
      </w:r>
      <w:r w:rsidR="00B1466E">
        <w:rPr>
          <w:rFonts w:ascii="Oslo Sans Office" w:hAnsi="Oslo Sans Office"/>
          <w:sz w:val="22"/>
        </w:rPr>
        <w:br/>
        <w:t>Jon Øgar er gått inn som arbeidsgivers representant i MBU</w:t>
      </w:r>
    </w:p>
    <w:p w:rsidR="004A11BF" w:rsidRPr="004A69FA" w:rsidRDefault="004A11BF" w:rsidP="00CB7E7D">
      <w:pPr>
        <w:pStyle w:val="Listeavsnitt"/>
        <w:numPr>
          <w:ilvl w:val="0"/>
          <w:numId w:val="39"/>
        </w:numPr>
        <w:tabs>
          <w:tab w:val="left" w:pos="2316"/>
          <w:tab w:val="left" w:pos="2410"/>
        </w:tabs>
        <w:spacing w:after="0" w:line="24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>Organisasjonene ønsker å få ta del i arbeidet rundt arbeidet rundt klargjøre for felles lønns- og regnskapstjeneste for hele Oslo k</w:t>
      </w:r>
      <w:r w:rsidR="0070655A">
        <w:rPr>
          <w:rFonts w:ascii="Oslo Sans Office" w:hAnsi="Oslo Sans Office"/>
          <w:sz w:val="22"/>
        </w:rPr>
        <w:t>o</w:t>
      </w:r>
      <w:r>
        <w:rPr>
          <w:rFonts w:ascii="Oslo Sans Office" w:hAnsi="Oslo Sans Office"/>
          <w:sz w:val="22"/>
        </w:rPr>
        <w:t>mmune i UKE</w:t>
      </w:r>
    </w:p>
    <w:p w:rsidR="00CB7E7D" w:rsidRPr="00E75BB5" w:rsidRDefault="00CB7E7D" w:rsidP="00CB7E7D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</w:p>
    <w:p w:rsidR="009E4DB2" w:rsidRPr="009E4DB2" w:rsidRDefault="009E4DB2" w:rsidP="00F53681">
      <w:pPr>
        <w:rPr>
          <w:rFonts w:cs="Segoe UI"/>
          <w:szCs w:val="20"/>
          <w:shd w:val="clear" w:color="auto" w:fill="FFFFFF"/>
        </w:rPr>
      </w:pPr>
    </w:p>
    <w:sectPr w:rsidR="009E4DB2" w:rsidRPr="009E4DB2" w:rsidSect="00D44A50">
      <w:footerReference w:type="default" r:id="rId8"/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84" w:rsidRDefault="00B72B84" w:rsidP="005D093C">
      <w:pPr>
        <w:spacing w:after="0" w:line="240" w:lineRule="auto"/>
      </w:pPr>
      <w:r>
        <w:separator/>
      </w:r>
    </w:p>
  </w:endnote>
  <w:end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 Sans Office">
    <w:altName w:val="Oslo Sans Office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62725" w:rsidRPr="00DE1938" w:rsidTr="00162725">
      <w:tc>
        <w:tcPr>
          <w:tcW w:w="426" w:type="dxa"/>
        </w:tcPr>
        <w:p w:rsidR="00162725" w:rsidRPr="00DE1938" w:rsidRDefault="00162725" w:rsidP="00C02DDE">
          <w:pPr>
            <w:spacing w:line="192" w:lineRule="auto"/>
          </w:pPr>
        </w:p>
      </w:tc>
      <w:tc>
        <w:tcPr>
          <w:tcW w:w="3400" w:type="dxa"/>
        </w:tcPr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7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 w:rsidRPr="00DE1938">
            <w:t>Besøksadresse:</w:t>
          </w:r>
        </w:p>
        <w:p w:rsidR="00162725" w:rsidRPr="00DE1938" w:rsidRDefault="00162725" w:rsidP="00C02DDE">
          <w:pPr>
            <w:pStyle w:val="Bunntekst"/>
          </w:pPr>
          <w:r>
            <w:t>Grensesvingen 6, 0663</w:t>
          </w:r>
          <w:r w:rsidRPr="00DE1938">
            <w:t xml:space="preserve"> Oslo</w:t>
          </w:r>
        </w:p>
        <w:p w:rsidR="00162725" w:rsidRPr="00DE1938" w:rsidRDefault="00162725" w:rsidP="00C02DDE">
          <w:pPr>
            <w:pStyle w:val="Bunntekst"/>
          </w:pPr>
          <w:r w:rsidRPr="00DE1938">
            <w:t>Postadresse:</w:t>
          </w:r>
        </w:p>
        <w:p w:rsidR="00162725" w:rsidRPr="00DE1938" w:rsidRDefault="00162725" w:rsidP="00C02DDE">
          <w:pPr>
            <w:pStyle w:val="Bunntekst"/>
          </w:pPr>
          <w:r w:rsidRPr="00DE1938">
            <w:t>P</w:t>
          </w:r>
          <w:r>
            <w:t>ostboks 6538 Etterstad, 0606</w:t>
          </w:r>
          <w:r w:rsidRPr="00DE1938">
            <w:t xml:space="preserve"> Oslo</w:t>
          </w:r>
        </w:p>
      </w:tc>
      <w:tc>
        <w:tcPr>
          <w:tcW w:w="2839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>
            <w:t>Tel</w:t>
          </w:r>
          <w:r w:rsidRPr="00DE1938">
            <w:t xml:space="preserve">efon: </w:t>
          </w:r>
          <w:r>
            <w:t>21 80 21 80</w:t>
          </w:r>
        </w:p>
        <w:p w:rsidR="00162725" w:rsidRPr="00DE1938" w:rsidRDefault="00162725" w:rsidP="00C02DDE">
          <w:pPr>
            <w:pStyle w:val="Bunntekst"/>
          </w:pPr>
          <w:r>
            <w:t>postmottak@uke</w:t>
          </w:r>
          <w:r w:rsidRPr="00DE1938">
            <w:t>.oslo.kommune.no</w:t>
          </w:r>
        </w:p>
        <w:p w:rsidR="00162725" w:rsidRPr="00DE1938" w:rsidRDefault="00162725" w:rsidP="00C02DDE">
          <w:pPr>
            <w:pStyle w:val="Bunntekst"/>
          </w:pPr>
          <w:r w:rsidRPr="00DE1938">
            <w:t>Org. Nr.: 976820037</w:t>
          </w:r>
        </w:p>
        <w:p w:rsidR="00162725" w:rsidRPr="00DE1938" w:rsidRDefault="00162725" w:rsidP="00C02DDE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1627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9A98463" wp14:editId="3748A23B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54933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54933" w:rsidP="00D44A50">
          <w:pPr>
            <w:pStyle w:val="Bunntekst"/>
          </w:pPr>
          <w:r>
            <w:t>Grensesvingen 6, 0663</w:t>
          </w:r>
          <w:r w:rsidR="00D44A50" w:rsidRPr="00DE1938">
            <w:t xml:space="preserve">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D44A50" w:rsidP="00D44A50">
          <w:pPr>
            <w:pStyle w:val="Bunntekst"/>
          </w:pPr>
          <w:r w:rsidRPr="00DE1938">
            <w:t>P</w:t>
          </w:r>
          <w:r w:rsidR="00727D7C">
            <w:t>ostboks</w:t>
          </w:r>
          <w:r w:rsidR="00A06A79">
            <w:t xml:space="preserve"> 6538 </w:t>
          </w:r>
          <w:r w:rsidR="00854933">
            <w:t>Etterstad, 0606</w:t>
          </w:r>
          <w:r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</w:t>
          </w:r>
          <w:r w:rsidR="00854933">
            <w:t>21 80 21 80</w:t>
          </w:r>
        </w:p>
        <w:p w:rsidR="00D44A50" w:rsidRPr="00DE1938" w:rsidRDefault="00A06A79" w:rsidP="00D44A50">
          <w:pPr>
            <w:pStyle w:val="Bunntekst"/>
          </w:pPr>
          <w:r>
            <w:t>postmottak@uke</w:t>
          </w:r>
          <w:r w:rsidR="00D44A50" w:rsidRPr="00DE1938">
            <w:t>.oslo.kommune.no</w:t>
          </w:r>
        </w:p>
        <w:p w:rsidR="00D44A50" w:rsidRPr="00DE1938" w:rsidRDefault="00D44A50" w:rsidP="00D44A50">
          <w:pPr>
            <w:pStyle w:val="Bunntekst"/>
          </w:pPr>
          <w:r w:rsidRPr="00DE1938">
            <w:t>Org. Nr.: 976820037</w:t>
          </w:r>
        </w:p>
        <w:p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84" w:rsidRDefault="00B72B84" w:rsidP="005D093C">
      <w:pPr>
        <w:spacing w:after="0" w:line="240" w:lineRule="auto"/>
      </w:pPr>
      <w:r>
        <w:separator/>
      </w:r>
    </w:p>
  </w:footnote>
  <w:foot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03FCCCF" wp14:editId="6AA0E622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75pt;height:636.75pt" o:bullet="t">
        <v:imagedata r:id="rId1" o:title="art6742"/>
      </v:shape>
    </w:pict>
  </w:numPicBullet>
  <w:abstractNum w:abstractNumId="0" w15:restartNumberingAfterBreak="0">
    <w:nsid w:val="000310B8"/>
    <w:multiLevelType w:val="hybridMultilevel"/>
    <w:tmpl w:val="2146E91E"/>
    <w:lvl w:ilvl="0" w:tplc="BF221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05D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EEE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CD0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4C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0F7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445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4D0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8EA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5C444A"/>
    <w:multiLevelType w:val="hybridMultilevel"/>
    <w:tmpl w:val="FF5E6338"/>
    <w:lvl w:ilvl="0" w:tplc="B11AD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E5F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E4CF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482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E1E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A8D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B6D8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E1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14C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641100"/>
    <w:multiLevelType w:val="multilevel"/>
    <w:tmpl w:val="D6F0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7A162C"/>
    <w:multiLevelType w:val="hybridMultilevel"/>
    <w:tmpl w:val="79260470"/>
    <w:lvl w:ilvl="0" w:tplc="C0BECD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6E2B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5AD8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6D5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8F7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EA87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A2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436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CAF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7156FB1"/>
    <w:multiLevelType w:val="hybridMultilevel"/>
    <w:tmpl w:val="38A68A4C"/>
    <w:lvl w:ilvl="0" w:tplc="088052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AFC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CD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63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694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08D7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CC1C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627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8BA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76B3349"/>
    <w:multiLevelType w:val="hybridMultilevel"/>
    <w:tmpl w:val="7D64E39A"/>
    <w:lvl w:ilvl="0" w:tplc="0F64AD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EBC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A1A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9CAF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86F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9AAE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A0A2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243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4689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AB566FC"/>
    <w:multiLevelType w:val="multilevel"/>
    <w:tmpl w:val="3430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6D12E3"/>
    <w:multiLevelType w:val="hybridMultilevel"/>
    <w:tmpl w:val="7B4A35C8"/>
    <w:lvl w:ilvl="0" w:tplc="C6BA8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2B1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662A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72F0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013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20E8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A4DB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A5E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FC36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DC02849"/>
    <w:multiLevelType w:val="hybridMultilevel"/>
    <w:tmpl w:val="7676299A"/>
    <w:lvl w:ilvl="0" w:tplc="4DA06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2453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24D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4ABD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9823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10C0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F0CE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C2F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8FA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0AC479F"/>
    <w:multiLevelType w:val="multilevel"/>
    <w:tmpl w:val="B12E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0E70B5"/>
    <w:multiLevelType w:val="hybridMultilevel"/>
    <w:tmpl w:val="60449774"/>
    <w:lvl w:ilvl="0" w:tplc="D9947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4DC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D20E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8064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AC7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0FC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DEF1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A7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BE92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43E32EC"/>
    <w:multiLevelType w:val="hybridMultilevel"/>
    <w:tmpl w:val="81E23A06"/>
    <w:lvl w:ilvl="0" w:tplc="748A4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4B8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D665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7411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2F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6BF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FAAF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C3C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245E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58E1571"/>
    <w:multiLevelType w:val="hybridMultilevel"/>
    <w:tmpl w:val="97202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A2BFB"/>
    <w:multiLevelType w:val="hybridMultilevel"/>
    <w:tmpl w:val="E54654C6"/>
    <w:lvl w:ilvl="0" w:tplc="81529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F4FC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205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3E49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0A9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E605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6DA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8A0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5046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6A567DB"/>
    <w:multiLevelType w:val="hybridMultilevel"/>
    <w:tmpl w:val="0666C8D2"/>
    <w:lvl w:ilvl="0" w:tplc="C8365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695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217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1C4A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AFA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073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E07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8F3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85E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CC3E42"/>
    <w:multiLevelType w:val="hybridMultilevel"/>
    <w:tmpl w:val="582AD3D6"/>
    <w:lvl w:ilvl="0" w:tplc="5E2E82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1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ECDC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6692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CBC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42E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50FF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856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2057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A560C74"/>
    <w:multiLevelType w:val="hybridMultilevel"/>
    <w:tmpl w:val="D3447AF4"/>
    <w:lvl w:ilvl="0" w:tplc="7DDC0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5F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4C4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EC5B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E42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34B4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A68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A37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B40B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F7F096E"/>
    <w:multiLevelType w:val="hybridMultilevel"/>
    <w:tmpl w:val="CDFCCDDC"/>
    <w:lvl w:ilvl="0" w:tplc="136EE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E1A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BC1D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6485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4CD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9A9A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0C1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CA0B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B82F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367533A"/>
    <w:multiLevelType w:val="hybridMultilevel"/>
    <w:tmpl w:val="3DF693E8"/>
    <w:lvl w:ilvl="0" w:tplc="BB2C0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864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23A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300C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63D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224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D2BF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A82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5619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4DA0061"/>
    <w:multiLevelType w:val="multilevel"/>
    <w:tmpl w:val="5F02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35093A"/>
    <w:multiLevelType w:val="hybridMultilevel"/>
    <w:tmpl w:val="5C6E6642"/>
    <w:lvl w:ilvl="0" w:tplc="89F02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C9F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A15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6EEA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AE15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6A6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14FD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292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14AE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655386D"/>
    <w:multiLevelType w:val="hybridMultilevel"/>
    <w:tmpl w:val="CCFA36D0"/>
    <w:lvl w:ilvl="0" w:tplc="3092E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E8A44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484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E2F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AA2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1EB2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8E2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62E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A62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CE101AA"/>
    <w:multiLevelType w:val="hybridMultilevel"/>
    <w:tmpl w:val="1FFEC430"/>
    <w:lvl w:ilvl="0" w:tplc="D8C0F3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EEC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422D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841B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EBB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D8AB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5EE1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8BB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A3E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0172FB5"/>
    <w:multiLevelType w:val="hybridMultilevel"/>
    <w:tmpl w:val="C2D4F896"/>
    <w:lvl w:ilvl="0" w:tplc="5B08A9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CA2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8CE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A42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1B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B6C5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25D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A6E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8056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38A6188"/>
    <w:multiLevelType w:val="hybridMultilevel"/>
    <w:tmpl w:val="E04E9D42"/>
    <w:lvl w:ilvl="0" w:tplc="97F04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0C7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BCDA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875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92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A7D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CE14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EA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3634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9801CC0"/>
    <w:multiLevelType w:val="hybridMultilevel"/>
    <w:tmpl w:val="0BCCD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F30F4"/>
    <w:multiLevelType w:val="hybridMultilevel"/>
    <w:tmpl w:val="A07C1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504B9"/>
    <w:multiLevelType w:val="hybridMultilevel"/>
    <w:tmpl w:val="B38C7F88"/>
    <w:lvl w:ilvl="0" w:tplc="EE2A4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4C54C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E55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E03F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85C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3CD6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8E2A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68E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892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56D1A85"/>
    <w:multiLevelType w:val="hybridMultilevel"/>
    <w:tmpl w:val="0CA8CF0C"/>
    <w:lvl w:ilvl="0" w:tplc="945AB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2CA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0B4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12AC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0C0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893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C88C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A2F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AA11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6572A86"/>
    <w:multiLevelType w:val="hybridMultilevel"/>
    <w:tmpl w:val="44AA7E50"/>
    <w:lvl w:ilvl="0" w:tplc="240C5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7CF5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40C6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A09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4DF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04A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C2D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22F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D8B9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A8F188F"/>
    <w:multiLevelType w:val="hybridMultilevel"/>
    <w:tmpl w:val="C82A903A"/>
    <w:lvl w:ilvl="0" w:tplc="7B0C13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0DE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8CD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27A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83E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00BF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F81D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004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447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4DCF4A95"/>
    <w:multiLevelType w:val="hybridMultilevel"/>
    <w:tmpl w:val="DC5A0F10"/>
    <w:lvl w:ilvl="0" w:tplc="2D883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CDB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76DF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6E8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6BD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EB7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94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8C9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9ECE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4482494"/>
    <w:multiLevelType w:val="hybridMultilevel"/>
    <w:tmpl w:val="0ED44DFE"/>
    <w:lvl w:ilvl="0" w:tplc="5D40F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0D0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81F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BEC2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8DB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8C5E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44F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6DE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61F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791159A"/>
    <w:multiLevelType w:val="hybridMultilevel"/>
    <w:tmpl w:val="F0B4AE3A"/>
    <w:lvl w:ilvl="0" w:tplc="83829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E94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E4A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7ED5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AC3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0E1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5E9F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46B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F440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525F1E"/>
    <w:multiLevelType w:val="hybridMultilevel"/>
    <w:tmpl w:val="955ED742"/>
    <w:lvl w:ilvl="0" w:tplc="7A1E42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0F1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4828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5095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EAE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AC92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E52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660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CA7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B5471E7"/>
    <w:multiLevelType w:val="hybridMultilevel"/>
    <w:tmpl w:val="15105FFE"/>
    <w:lvl w:ilvl="0" w:tplc="1850F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7470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65F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8E4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E4A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F864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547F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2F1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6C6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C1F6416"/>
    <w:multiLevelType w:val="hybridMultilevel"/>
    <w:tmpl w:val="CC66FDBC"/>
    <w:lvl w:ilvl="0" w:tplc="9FB451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09B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4DA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A8C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05C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216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C28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6AC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8E9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CC654A3"/>
    <w:multiLevelType w:val="hybridMultilevel"/>
    <w:tmpl w:val="A0905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01B1E"/>
    <w:multiLevelType w:val="multilevel"/>
    <w:tmpl w:val="0210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EE680B"/>
    <w:multiLevelType w:val="hybridMultilevel"/>
    <w:tmpl w:val="8A58F168"/>
    <w:lvl w:ilvl="0" w:tplc="D37E1F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02C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666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C8F1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CF9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9E71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248D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469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982E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90E0B3B"/>
    <w:multiLevelType w:val="hybridMultilevel"/>
    <w:tmpl w:val="123018CA"/>
    <w:lvl w:ilvl="0" w:tplc="851E6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4A642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E97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B4E4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C9A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C7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2E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6A4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AE2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90E112D"/>
    <w:multiLevelType w:val="hybridMultilevel"/>
    <w:tmpl w:val="610CA628"/>
    <w:lvl w:ilvl="0" w:tplc="F9165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4AF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2A19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A1F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C4A4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4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694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A3A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5431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1FF2427"/>
    <w:multiLevelType w:val="hybridMultilevel"/>
    <w:tmpl w:val="6FC6857C"/>
    <w:lvl w:ilvl="0" w:tplc="72A20C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40A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6FC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0E1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8CC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E6E9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EBA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A6E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82F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28C23F7"/>
    <w:multiLevelType w:val="multilevel"/>
    <w:tmpl w:val="C8C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3266BF"/>
    <w:multiLevelType w:val="multilevel"/>
    <w:tmpl w:val="1020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5B6BC6"/>
    <w:multiLevelType w:val="hybridMultilevel"/>
    <w:tmpl w:val="F2064F1E"/>
    <w:lvl w:ilvl="0" w:tplc="C1766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CBDCE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A30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3C2C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A4F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074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0C2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52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004F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13"/>
  </w:num>
  <w:num w:numId="3">
    <w:abstractNumId w:val="33"/>
  </w:num>
  <w:num w:numId="4">
    <w:abstractNumId w:val="40"/>
  </w:num>
  <w:num w:numId="5">
    <w:abstractNumId w:val="25"/>
  </w:num>
  <w:num w:numId="6">
    <w:abstractNumId w:val="45"/>
  </w:num>
  <w:num w:numId="7">
    <w:abstractNumId w:val="27"/>
  </w:num>
  <w:num w:numId="8">
    <w:abstractNumId w:val="21"/>
  </w:num>
  <w:num w:numId="9">
    <w:abstractNumId w:val="26"/>
  </w:num>
  <w:num w:numId="10">
    <w:abstractNumId w:val="20"/>
  </w:num>
  <w:num w:numId="11">
    <w:abstractNumId w:val="32"/>
  </w:num>
  <w:num w:numId="12">
    <w:abstractNumId w:val="41"/>
  </w:num>
  <w:num w:numId="13">
    <w:abstractNumId w:val="35"/>
  </w:num>
  <w:num w:numId="14">
    <w:abstractNumId w:val="34"/>
  </w:num>
  <w:num w:numId="15">
    <w:abstractNumId w:val="8"/>
  </w:num>
  <w:num w:numId="16">
    <w:abstractNumId w:val="7"/>
  </w:num>
  <w:num w:numId="17">
    <w:abstractNumId w:val="28"/>
  </w:num>
  <w:num w:numId="18">
    <w:abstractNumId w:val="14"/>
  </w:num>
  <w:num w:numId="19">
    <w:abstractNumId w:val="11"/>
  </w:num>
  <w:num w:numId="20">
    <w:abstractNumId w:val="29"/>
  </w:num>
  <w:num w:numId="21">
    <w:abstractNumId w:val="23"/>
  </w:num>
  <w:num w:numId="22">
    <w:abstractNumId w:val="36"/>
  </w:num>
  <w:num w:numId="23">
    <w:abstractNumId w:val="4"/>
  </w:num>
  <w:num w:numId="24">
    <w:abstractNumId w:val="3"/>
  </w:num>
  <w:num w:numId="25">
    <w:abstractNumId w:val="42"/>
  </w:num>
  <w:num w:numId="26">
    <w:abstractNumId w:val="30"/>
  </w:num>
  <w:num w:numId="27">
    <w:abstractNumId w:val="5"/>
  </w:num>
  <w:num w:numId="28">
    <w:abstractNumId w:val="18"/>
  </w:num>
  <w:num w:numId="29">
    <w:abstractNumId w:val="10"/>
  </w:num>
  <w:num w:numId="30">
    <w:abstractNumId w:val="22"/>
  </w:num>
  <w:num w:numId="31">
    <w:abstractNumId w:val="39"/>
  </w:num>
  <w:num w:numId="32">
    <w:abstractNumId w:val="1"/>
  </w:num>
  <w:num w:numId="33">
    <w:abstractNumId w:val="16"/>
  </w:num>
  <w:num w:numId="34">
    <w:abstractNumId w:val="24"/>
  </w:num>
  <w:num w:numId="35">
    <w:abstractNumId w:val="31"/>
  </w:num>
  <w:num w:numId="36">
    <w:abstractNumId w:val="17"/>
  </w:num>
  <w:num w:numId="37">
    <w:abstractNumId w:val="15"/>
  </w:num>
  <w:num w:numId="38">
    <w:abstractNumId w:val="0"/>
  </w:num>
  <w:num w:numId="39">
    <w:abstractNumId w:val="12"/>
  </w:num>
  <w:num w:numId="40">
    <w:abstractNumId w:val="43"/>
  </w:num>
  <w:num w:numId="41">
    <w:abstractNumId w:val="9"/>
  </w:num>
  <w:num w:numId="42">
    <w:abstractNumId w:val="2"/>
  </w:num>
  <w:num w:numId="43">
    <w:abstractNumId w:val="19"/>
  </w:num>
  <w:num w:numId="44">
    <w:abstractNumId w:val="38"/>
  </w:num>
  <w:num w:numId="45">
    <w:abstractNumId w:val="44"/>
  </w:num>
  <w:num w:numId="4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4"/>
    <w:rsid w:val="000119BE"/>
    <w:rsid w:val="00030418"/>
    <w:rsid w:val="00050CC8"/>
    <w:rsid w:val="00076205"/>
    <w:rsid w:val="00095EC1"/>
    <w:rsid w:val="000B100F"/>
    <w:rsid w:val="000D2ED4"/>
    <w:rsid w:val="00147947"/>
    <w:rsid w:val="00162725"/>
    <w:rsid w:val="00186573"/>
    <w:rsid w:val="001C2B8C"/>
    <w:rsid w:val="001F112F"/>
    <w:rsid w:val="0022033F"/>
    <w:rsid w:val="0022124F"/>
    <w:rsid w:val="0025699D"/>
    <w:rsid w:val="0026657D"/>
    <w:rsid w:val="002710CE"/>
    <w:rsid w:val="002B67EC"/>
    <w:rsid w:val="002E2134"/>
    <w:rsid w:val="002F4360"/>
    <w:rsid w:val="003057BF"/>
    <w:rsid w:val="00325D57"/>
    <w:rsid w:val="003331BC"/>
    <w:rsid w:val="0034526E"/>
    <w:rsid w:val="00371F4A"/>
    <w:rsid w:val="00374070"/>
    <w:rsid w:val="003842F2"/>
    <w:rsid w:val="003A0234"/>
    <w:rsid w:val="003C686E"/>
    <w:rsid w:val="003D7583"/>
    <w:rsid w:val="003E3B51"/>
    <w:rsid w:val="0041004E"/>
    <w:rsid w:val="00422F48"/>
    <w:rsid w:val="004365B4"/>
    <w:rsid w:val="00467B32"/>
    <w:rsid w:val="00470CEB"/>
    <w:rsid w:val="00482186"/>
    <w:rsid w:val="00483FE0"/>
    <w:rsid w:val="0049353F"/>
    <w:rsid w:val="004A11BF"/>
    <w:rsid w:val="004C1ACF"/>
    <w:rsid w:val="004D5EA4"/>
    <w:rsid w:val="004E6E74"/>
    <w:rsid w:val="00503783"/>
    <w:rsid w:val="00532B2F"/>
    <w:rsid w:val="0055183B"/>
    <w:rsid w:val="00560D31"/>
    <w:rsid w:val="00564015"/>
    <w:rsid w:val="00567104"/>
    <w:rsid w:val="0057341C"/>
    <w:rsid w:val="00573DD5"/>
    <w:rsid w:val="005812E4"/>
    <w:rsid w:val="00595FDC"/>
    <w:rsid w:val="005B4AF9"/>
    <w:rsid w:val="005C341F"/>
    <w:rsid w:val="005D093C"/>
    <w:rsid w:val="0062406E"/>
    <w:rsid w:val="00696590"/>
    <w:rsid w:val="006A73BD"/>
    <w:rsid w:val="006B5D92"/>
    <w:rsid w:val="006D2CB4"/>
    <w:rsid w:val="006E006E"/>
    <w:rsid w:val="006E5B41"/>
    <w:rsid w:val="006F4413"/>
    <w:rsid w:val="0070655A"/>
    <w:rsid w:val="007150DE"/>
    <w:rsid w:val="00722383"/>
    <w:rsid w:val="00727D7C"/>
    <w:rsid w:val="00761F3E"/>
    <w:rsid w:val="0076232E"/>
    <w:rsid w:val="007B2403"/>
    <w:rsid w:val="007D1113"/>
    <w:rsid w:val="007E4B0D"/>
    <w:rsid w:val="007E6A17"/>
    <w:rsid w:val="007F2B58"/>
    <w:rsid w:val="00810B84"/>
    <w:rsid w:val="00854933"/>
    <w:rsid w:val="008B0029"/>
    <w:rsid w:val="008D5723"/>
    <w:rsid w:val="008F0039"/>
    <w:rsid w:val="008F0992"/>
    <w:rsid w:val="008F15A6"/>
    <w:rsid w:val="008F6539"/>
    <w:rsid w:val="009238AC"/>
    <w:rsid w:val="009455FA"/>
    <w:rsid w:val="00961938"/>
    <w:rsid w:val="009A11C5"/>
    <w:rsid w:val="009B06EB"/>
    <w:rsid w:val="009B7833"/>
    <w:rsid w:val="009D1D16"/>
    <w:rsid w:val="009E4DB2"/>
    <w:rsid w:val="009E796E"/>
    <w:rsid w:val="009F74A4"/>
    <w:rsid w:val="00A0208E"/>
    <w:rsid w:val="00A06A79"/>
    <w:rsid w:val="00A36666"/>
    <w:rsid w:val="00A63656"/>
    <w:rsid w:val="00A65843"/>
    <w:rsid w:val="00A67238"/>
    <w:rsid w:val="00AA100D"/>
    <w:rsid w:val="00AE4DB0"/>
    <w:rsid w:val="00B10DAE"/>
    <w:rsid w:val="00B1466E"/>
    <w:rsid w:val="00B51876"/>
    <w:rsid w:val="00B72B84"/>
    <w:rsid w:val="00B80532"/>
    <w:rsid w:val="00BB2DE8"/>
    <w:rsid w:val="00BC4C57"/>
    <w:rsid w:val="00BC71EC"/>
    <w:rsid w:val="00BD7706"/>
    <w:rsid w:val="00BE68BC"/>
    <w:rsid w:val="00BF4857"/>
    <w:rsid w:val="00C51925"/>
    <w:rsid w:val="00C659AD"/>
    <w:rsid w:val="00CB7E7D"/>
    <w:rsid w:val="00D333E6"/>
    <w:rsid w:val="00D44A50"/>
    <w:rsid w:val="00D44FE9"/>
    <w:rsid w:val="00D507C0"/>
    <w:rsid w:val="00D8326C"/>
    <w:rsid w:val="00D974E5"/>
    <w:rsid w:val="00DB20B1"/>
    <w:rsid w:val="00DB35DE"/>
    <w:rsid w:val="00DC0CE4"/>
    <w:rsid w:val="00DF4DA4"/>
    <w:rsid w:val="00E005D6"/>
    <w:rsid w:val="00E0131D"/>
    <w:rsid w:val="00E31312"/>
    <w:rsid w:val="00E460CC"/>
    <w:rsid w:val="00E51F3C"/>
    <w:rsid w:val="00E5502F"/>
    <w:rsid w:val="00E57032"/>
    <w:rsid w:val="00E6470B"/>
    <w:rsid w:val="00E64EED"/>
    <w:rsid w:val="00E67424"/>
    <w:rsid w:val="00E67F2C"/>
    <w:rsid w:val="00E7385A"/>
    <w:rsid w:val="00EE216C"/>
    <w:rsid w:val="00EF74A6"/>
    <w:rsid w:val="00F441E5"/>
    <w:rsid w:val="00F45FA4"/>
    <w:rsid w:val="00F53681"/>
    <w:rsid w:val="00F970EC"/>
    <w:rsid w:val="00FD7882"/>
    <w:rsid w:val="00FE7C2C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616ED"/>
  <w15:docId w15:val="{CBD84FC8-ADE2-45ED-8D4D-DC6F22F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5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innrykk">
    <w:name w:val="Body Text Indent"/>
    <w:basedOn w:val="Normal"/>
    <w:link w:val="BrdtekstinnrykkTegn"/>
    <w:rsid w:val="0022124F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2124F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2124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2124F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36666"/>
    <w:pPr>
      <w:ind w:left="720"/>
      <w:contextualSpacing/>
    </w:pPr>
  </w:style>
  <w:style w:type="paragraph" w:customStyle="1" w:styleId="paragraph">
    <w:name w:val="paragraph"/>
    <w:basedOn w:val="Normal"/>
    <w:rsid w:val="006B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B5D92"/>
  </w:style>
  <w:style w:type="character" w:customStyle="1" w:styleId="eop">
    <w:name w:val="eop"/>
    <w:basedOn w:val="Standardskriftforavsnitt"/>
    <w:rsid w:val="006B5D92"/>
  </w:style>
  <w:style w:type="paragraph" w:styleId="NormalWeb">
    <w:name w:val="Normal (Web)"/>
    <w:basedOn w:val="Normal"/>
    <w:uiPriority w:val="99"/>
    <w:semiHidden/>
    <w:unhideWhenUsed/>
    <w:rsid w:val="00E7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Standardskriftforavsnitt"/>
    <w:rsid w:val="004C1ACF"/>
  </w:style>
  <w:style w:type="character" w:styleId="Hyperkobling">
    <w:name w:val="Hyperlink"/>
    <w:basedOn w:val="Standardskriftforavsnitt"/>
    <w:uiPriority w:val="99"/>
    <w:unhideWhenUsed/>
    <w:rsid w:val="00CB7E7D"/>
    <w:rPr>
      <w:color w:val="000000" w:themeColor="hyperlink"/>
      <w:u w:val="single"/>
    </w:rPr>
  </w:style>
  <w:style w:type="character" w:customStyle="1" w:styleId="scxp3294347">
    <w:name w:val="scxp3294347"/>
    <w:basedOn w:val="Standardskriftforavsnitt"/>
    <w:rsid w:val="007150DE"/>
  </w:style>
  <w:style w:type="character" w:customStyle="1" w:styleId="scxp123233372">
    <w:name w:val="scxp123233372"/>
    <w:basedOn w:val="Standardskriftforavsnitt"/>
    <w:rsid w:val="0071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52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91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45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72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45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03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75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81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1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28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013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47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20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5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77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18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67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2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18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59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28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09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66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98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38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80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1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3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6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80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72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57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51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247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73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77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84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546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80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936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27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33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80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206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637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24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5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20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3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48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3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25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31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2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2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70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04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2755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45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86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35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02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5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18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71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6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62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610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7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93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14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71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0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49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30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11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66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25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54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5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6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54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0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64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28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53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5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7974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3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89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2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322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60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07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54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95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08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367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610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195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054\Downloads\M&#248;tereferat(1)%20(2)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Møtereferat(1) (2)</Template>
  <TotalTime>19</TotalTime>
  <Pages>3</Pages>
  <Words>715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8</cp:revision>
  <cp:lastPrinted>2021-11-10T11:12:00Z</cp:lastPrinted>
  <dcterms:created xsi:type="dcterms:W3CDTF">2021-12-21T10:24:00Z</dcterms:created>
  <dcterms:modified xsi:type="dcterms:W3CDTF">2021-12-21T10:46:00Z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2021-12-21T10:24:07Z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6e2823f1-191e-4b21-a5e8-16e002601799</vt:lpwstr>
  </property>
  <property fmtid="{D5CDD505-2E9C-101B-9397-08002B2CF9AE}" pid="9" name="MSIP_Label_7a2396b7-5846-48ff-8468-5f49f8ad722a_ContentBits">
    <vt:lpwstr>0</vt:lpwstr>
  </property>
</Properties>
</file>